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AE3" w:rsidRPr="003D0AE3" w:rsidRDefault="003D0AE3" w:rsidP="003D0AE3">
      <w:pPr>
        <w:shd w:val="clear" w:color="auto" w:fill="FFFFFF"/>
        <w:spacing w:after="0" w:line="240" w:lineRule="auto"/>
        <w:rPr>
          <w:rFonts w:ascii="Times New Roman" w:eastAsia="Times New Roman" w:hAnsi="Times New Roman" w:cs="Times New Roman"/>
          <w:bCs/>
          <w:color w:val="000000"/>
          <w:sz w:val="27"/>
          <w:szCs w:val="27"/>
          <w:lang w:eastAsia="it-IT" w:bidi="he-IL"/>
        </w:rPr>
      </w:pPr>
      <w:bookmarkStart w:id="0" w:name="_GoBack"/>
      <w:bookmarkEnd w:id="0"/>
      <w:r w:rsidRPr="003D0AE3">
        <w:rPr>
          <w:rFonts w:ascii="Times New Roman" w:eastAsia="Times New Roman" w:hAnsi="Times New Roman" w:cs="Times New Roman"/>
          <w:bCs/>
          <w:color w:val="000000"/>
          <w:sz w:val="27"/>
          <w:szCs w:val="27"/>
          <w:lang w:eastAsia="it-IT" w:bidi="he-IL"/>
        </w:rPr>
        <w:t>Prot</w:t>
      </w:r>
      <w:r>
        <w:rPr>
          <w:rFonts w:ascii="Times New Roman" w:eastAsia="Times New Roman" w:hAnsi="Times New Roman" w:cs="Times New Roman"/>
          <w:bCs/>
          <w:color w:val="000000"/>
          <w:sz w:val="27"/>
          <w:szCs w:val="27"/>
          <w:lang w:eastAsia="it-IT" w:bidi="he-IL"/>
        </w:rPr>
        <w:t>. n° 2965 -02-01</w:t>
      </w:r>
    </w:p>
    <w:p w:rsidR="00016534" w:rsidRPr="00016534" w:rsidRDefault="00016534" w:rsidP="00016534">
      <w:pPr>
        <w:shd w:val="clear" w:color="auto" w:fill="FFFFFF"/>
        <w:spacing w:after="0" w:line="240" w:lineRule="auto"/>
        <w:jc w:val="right"/>
        <w:rPr>
          <w:rFonts w:ascii="Helvetica" w:eastAsia="Times New Roman" w:hAnsi="Helvetica" w:cs="Times New Roman"/>
          <w:color w:val="222222"/>
          <w:sz w:val="27"/>
          <w:szCs w:val="27"/>
          <w:lang w:eastAsia="it-IT" w:bidi="he-IL"/>
        </w:rPr>
      </w:pPr>
      <w:r w:rsidRPr="00016534">
        <w:rPr>
          <w:rFonts w:ascii="Times New Roman" w:eastAsia="Times New Roman" w:hAnsi="Times New Roman" w:cs="Times New Roman"/>
          <w:b/>
          <w:bCs/>
          <w:color w:val="000000"/>
          <w:sz w:val="27"/>
          <w:szCs w:val="27"/>
          <w:lang w:eastAsia="it-IT" w:bidi="he-IL"/>
        </w:rPr>
        <w:t>Ai genitori</w:t>
      </w:r>
    </w:p>
    <w:p w:rsidR="00016534" w:rsidRPr="00016534" w:rsidRDefault="00016534" w:rsidP="00016534">
      <w:pPr>
        <w:shd w:val="clear" w:color="auto" w:fill="FFFFFF"/>
        <w:spacing w:after="0" w:line="240" w:lineRule="auto"/>
        <w:jc w:val="right"/>
        <w:rPr>
          <w:rFonts w:ascii="Helvetica" w:eastAsia="Times New Roman" w:hAnsi="Helvetica" w:cs="Times New Roman"/>
          <w:color w:val="222222"/>
          <w:sz w:val="27"/>
          <w:szCs w:val="27"/>
          <w:lang w:eastAsia="it-IT" w:bidi="he-IL"/>
        </w:rPr>
      </w:pPr>
      <w:r w:rsidRPr="00016534">
        <w:rPr>
          <w:rFonts w:ascii="Times New Roman" w:eastAsia="Times New Roman" w:hAnsi="Times New Roman" w:cs="Times New Roman"/>
          <w:b/>
          <w:bCs/>
          <w:color w:val="000000"/>
          <w:sz w:val="27"/>
          <w:szCs w:val="27"/>
          <w:lang w:eastAsia="it-IT" w:bidi="he-IL"/>
        </w:rPr>
        <w:t>Ai Docenti</w:t>
      </w:r>
    </w:p>
    <w:p w:rsidR="00016534" w:rsidRPr="00016534" w:rsidRDefault="00016534" w:rsidP="00016534">
      <w:pPr>
        <w:shd w:val="clear" w:color="auto" w:fill="FFFFFF"/>
        <w:spacing w:after="0" w:line="240" w:lineRule="auto"/>
        <w:jc w:val="right"/>
        <w:rPr>
          <w:rFonts w:ascii="Helvetica" w:eastAsia="Times New Roman" w:hAnsi="Helvetica" w:cs="Times New Roman"/>
          <w:color w:val="222222"/>
          <w:sz w:val="27"/>
          <w:szCs w:val="27"/>
          <w:lang w:eastAsia="it-IT" w:bidi="he-IL"/>
        </w:rPr>
      </w:pPr>
      <w:r w:rsidRPr="00016534">
        <w:rPr>
          <w:rFonts w:ascii="Times New Roman" w:eastAsia="Times New Roman" w:hAnsi="Times New Roman" w:cs="Times New Roman"/>
          <w:b/>
          <w:bCs/>
          <w:color w:val="000000"/>
          <w:sz w:val="27"/>
          <w:szCs w:val="27"/>
          <w:lang w:eastAsia="it-IT" w:bidi="he-IL"/>
        </w:rPr>
        <w:t>Al Personale ATA</w:t>
      </w:r>
    </w:p>
    <w:p w:rsidR="00016534" w:rsidRPr="00016534" w:rsidRDefault="00016534" w:rsidP="00016534">
      <w:pPr>
        <w:shd w:val="clear" w:color="auto" w:fill="FFFFFF"/>
        <w:spacing w:after="0" w:line="240" w:lineRule="auto"/>
        <w:jc w:val="right"/>
        <w:rPr>
          <w:rFonts w:ascii="Helvetica" w:eastAsia="Times New Roman" w:hAnsi="Helvetica" w:cs="Times New Roman"/>
          <w:color w:val="222222"/>
          <w:sz w:val="27"/>
          <w:szCs w:val="27"/>
          <w:lang w:eastAsia="it-IT" w:bidi="he-IL"/>
        </w:rPr>
      </w:pPr>
      <w:r w:rsidRPr="00016534">
        <w:rPr>
          <w:rFonts w:ascii="Times New Roman" w:eastAsia="Times New Roman" w:hAnsi="Times New Roman" w:cs="Times New Roman"/>
          <w:b/>
          <w:bCs/>
          <w:color w:val="000000"/>
          <w:sz w:val="27"/>
          <w:szCs w:val="27"/>
          <w:lang w:eastAsia="it-IT" w:bidi="he-IL"/>
        </w:rPr>
        <w:t>ALBO – SITO WEB</w:t>
      </w:r>
    </w:p>
    <w:p w:rsidR="00016534" w:rsidRPr="00016534" w:rsidRDefault="00016534" w:rsidP="00016534">
      <w:pPr>
        <w:shd w:val="clear" w:color="auto" w:fill="FFFFFF"/>
        <w:spacing w:before="120" w:after="120" w:line="336" w:lineRule="atLeast"/>
        <w:rPr>
          <w:rFonts w:ascii="Helvetica" w:eastAsia="Times New Roman" w:hAnsi="Helvetica" w:cs="Times New Roman"/>
          <w:color w:val="222222"/>
          <w:lang w:eastAsia="it-IT" w:bidi="he-IL"/>
        </w:rPr>
      </w:pPr>
      <w:r w:rsidRPr="00016534">
        <w:rPr>
          <w:rFonts w:ascii="Helvetica" w:eastAsia="Times New Roman" w:hAnsi="Helvetica" w:cs="Times New Roman"/>
          <w:color w:val="000000"/>
          <w:lang w:eastAsia="it-IT" w:bidi="he-IL"/>
        </w:rPr>
        <w:t>Visto il decreto del dirigente scolastico di indizione delle elezioni per il rinnovo del Consiglio di Istituto</w:t>
      </w:r>
      <w:r w:rsidRPr="00016534">
        <w:rPr>
          <w:rFonts w:ascii="Helvetica" w:eastAsia="Times New Roman" w:hAnsi="Helvetica" w:cs="Times New Roman"/>
          <w:color w:val="222222"/>
          <w:lang w:eastAsia="it-IT" w:bidi="he-IL"/>
        </w:rPr>
        <w:br/>
      </w:r>
      <w:r w:rsidRPr="00016534">
        <w:rPr>
          <w:rFonts w:ascii="Helvetica" w:eastAsia="Times New Roman" w:hAnsi="Helvetica" w:cs="Times New Roman"/>
          <w:color w:val="000000"/>
          <w:lang w:eastAsia="it-IT" w:bidi="he-IL"/>
        </w:rPr>
        <w:t xml:space="preserve">prot. n </w:t>
      </w:r>
      <w:r w:rsidR="003D0AE3">
        <w:rPr>
          <w:rFonts w:ascii="Helvetica" w:eastAsia="Times New Roman" w:hAnsi="Helvetica" w:cs="Times New Roman"/>
          <w:color w:val="000000"/>
          <w:lang w:eastAsia="it-IT" w:bidi="he-IL"/>
        </w:rPr>
        <w:t>2552 – 02-</w:t>
      </w:r>
      <w:proofErr w:type="gramStart"/>
      <w:r w:rsidR="003D0AE3">
        <w:rPr>
          <w:rFonts w:ascii="Helvetica" w:eastAsia="Times New Roman" w:hAnsi="Helvetica" w:cs="Times New Roman"/>
          <w:color w:val="000000"/>
          <w:lang w:eastAsia="it-IT" w:bidi="he-IL"/>
        </w:rPr>
        <w:t>02  del</w:t>
      </w:r>
      <w:proofErr w:type="gramEnd"/>
      <w:r w:rsidR="003D0AE3">
        <w:rPr>
          <w:rFonts w:ascii="Helvetica" w:eastAsia="Times New Roman" w:hAnsi="Helvetica" w:cs="Times New Roman"/>
          <w:color w:val="000000"/>
          <w:lang w:eastAsia="it-IT" w:bidi="he-IL"/>
        </w:rPr>
        <w:t xml:space="preserve"> 09/10/2019</w:t>
      </w:r>
      <w:r w:rsidRPr="00016534">
        <w:rPr>
          <w:rFonts w:ascii="Helvetica" w:eastAsia="Times New Roman" w:hAnsi="Helvetica" w:cs="Times New Roman"/>
          <w:color w:val="000000"/>
          <w:lang w:eastAsia="it-IT" w:bidi="he-IL"/>
        </w:rPr>
        <w:t xml:space="preserve"> si riepilogano di seguito le istruzioni per lo svolgimento delle elezioni in oggetto.</w:t>
      </w:r>
    </w:p>
    <w:p w:rsidR="00016534" w:rsidRPr="00016534" w:rsidRDefault="00016534" w:rsidP="00016534">
      <w:pPr>
        <w:shd w:val="clear" w:color="auto" w:fill="FFFFFF"/>
        <w:spacing w:before="120" w:after="120" w:line="336" w:lineRule="atLeast"/>
        <w:rPr>
          <w:rFonts w:ascii="Helvetica" w:eastAsia="Times New Roman" w:hAnsi="Helvetica" w:cs="Times New Roman"/>
          <w:color w:val="222222"/>
          <w:lang w:eastAsia="it-IT" w:bidi="he-IL"/>
        </w:rPr>
      </w:pPr>
      <w:r w:rsidRPr="00016534">
        <w:rPr>
          <w:rFonts w:ascii="Helvetica" w:eastAsia="Times New Roman" w:hAnsi="Helvetica" w:cs="Times New Roman"/>
          <w:color w:val="000000"/>
          <w:lang w:eastAsia="it-IT" w:bidi="he-IL"/>
        </w:rPr>
        <w:t>Riferimenti normativi</w:t>
      </w:r>
    </w:p>
    <w:p w:rsidR="00016534" w:rsidRPr="00016534" w:rsidRDefault="00016534" w:rsidP="00016534">
      <w:pPr>
        <w:numPr>
          <w:ilvl w:val="0"/>
          <w:numId w:val="16"/>
        </w:numPr>
        <w:shd w:val="clear" w:color="auto" w:fill="FFFFFF"/>
        <w:spacing w:before="100" w:beforeAutospacing="1" w:after="100" w:afterAutospacing="1" w:line="360" w:lineRule="atLeast"/>
        <w:ind w:left="0"/>
        <w:rPr>
          <w:rFonts w:ascii="Helvetica" w:eastAsia="Times New Roman" w:hAnsi="Helvetica" w:cs="Times New Roman"/>
          <w:color w:val="222222"/>
          <w:lang w:eastAsia="it-IT" w:bidi="he-IL"/>
        </w:rPr>
      </w:pPr>
      <w:r w:rsidRPr="00016534">
        <w:rPr>
          <w:rFonts w:ascii="Helvetica" w:eastAsia="Times New Roman" w:hAnsi="Helvetica" w:cs="Times New Roman"/>
          <w:color w:val="000000"/>
          <w:lang w:eastAsia="it-IT" w:bidi="he-IL"/>
        </w:rPr>
        <w:t>C.M. n. 215 del 15/07/1991 modificata e integrata dalle OO.MM n. 267 del 4/08/1995, n. 293 del 24/06/1996 e n. 277 del 17/06/1998;</w:t>
      </w:r>
    </w:p>
    <w:p w:rsidR="00016534" w:rsidRPr="003D0AE3" w:rsidRDefault="00016534" w:rsidP="00016534">
      <w:pPr>
        <w:numPr>
          <w:ilvl w:val="0"/>
          <w:numId w:val="16"/>
        </w:numPr>
        <w:shd w:val="clear" w:color="auto" w:fill="FFFFFF"/>
        <w:spacing w:before="100" w:beforeAutospacing="1" w:after="100" w:afterAutospacing="1" w:line="360" w:lineRule="atLeast"/>
        <w:ind w:left="0"/>
        <w:rPr>
          <w:rFonts w:ascii="Helvetica" w:eastAsia="Times New Roman" w:hAnsi="Helvetica" w:cs="Times New Roman"/>
          <w:color w:val="222222"/>
          <w:lang w:eastAsia="it-IT" w:bidi="he-IL"/>
        </w:rPr>
      </w:pPr>
      <w:r w:rsidRPr="003D0AE3">
        <w:rPr>
          <w:rFonts w:ascii="Helvetica" w:eastAsia="Times New Roman" w:hAnsi="Helvetica" w:cs="Times New Roman"/>
          <w:color w:val="000000"/>
          <w:lang w:eastAsia="it-IT" w:bidi="he-IL"/>
        </w:rPr>
        <w:t xml:space="preserve">C.M. MIUR </w:t>
      </w:r>
      <w:r w:rsidR="003D0AE3" w:rsidRPr="003D0AE3">
        <w:rPr>
          <w:rFonts w:ascii="Helvetica" w:eastAsia="Times New Roman" w:hAnsi="Helvetica" w:cs="Times New Roman"/>
          <w:color w:val="000000"/>
          <w:lang w:eastAsia="it-IT" w:bidi="he-IL"/>
        </w:rPr>
        <w:t xml:space="preserve">protocollo </w:t>
      </w:r>
      <w:proofErr w:type="spellStart"/>
      <w:r w:rsidR="003D0AE3" w:rsidRPr="003D0AE3">
        <w:rPr>
          <w:rFonts w:ascii="Helvetica" w:eastAsia="Times New Roman" w:hAnsi="Helvetica" w:cs="Times New Roman"/>
          <w:color w:val="000000"/>
          <w:lang w:eastAsia="it-IT" w:bidi="he-IL"/>
        </w:rPr>
        <w:t>p.</w:t>
      </w:r>
      <w:proofErr w:type="gramStart"/>
      <w:r w:rsidR="003D0AE3" w:rsidRPr="003D0AE3">
        <w:rPr>
          <w:rFonts w:ascii="Helvetica" w:eastAsia="Times New Roman" w:hAnsi="Helvetica" w:cs="Times New Roman"/>
          <w:color w:val="000000"/>
          <w:lang w:eastAsia="it-IT" w:bidi="he-IL"/>
        </w:rPr>
        <w:t>i.aoosv</w:t>
      </w:r>
      <w:proofErr w:type="spellEnd"/>
      <w:proofErr w:type="gramEnd"/>
      <w:r w:rsidR="003D0AE3">
        <w:rPr>
          <w:rFonts w:ascii="Helvetica" w:eastAsia="Times New Roman" w:hAnsi="Helvetica" w:cs="Times New Roman"/>
          <w:color w:val="000000"/>
          <w:lang w:eastAsia="it-IT" w:bidi="he-IL"/>
        </w:rPr>
        <w:t>. registro ufficiale. U 0020399 del 01/10/2019 concernente le elezioni degli organi collegiali a livello di istituzione scolastica a.s.2019/2020</w:t>
      </w:r>
    </w:p>
    <w:p w:rsidR="00016534" w:rsidRPr="003D0AE3" w:rsidRDefault="003D0AE3" w:rsidP="003D0AE3">
      <w:pPr>
        <w:numPr>
          <w:ilvl w:val="0"/>
          <w:numId w:val="16"/>
        </w:numPr>
        <w:shd w:val="clear" w:color="auto" w:fill="FFFFFF"/>
        <w:spacing w:after="0" w:line="360" w:lineRule="atLeast"/>
        <w:ind w:left="0"/>
        <w:rPr>
          <w:rFonts w:ascii="Helvetica" w:eastAsia="Times New Roman" w:hAnsi="Helvetica" w:cs="Times New Roman"/>
          <w:color w:val="222222"/>
          <w:lang w:eastAsia="it-IT" w:bidi="he-IL"/>
        </w:rPr>
      </w:pPr>
      <w:r w:rsidRPr="003D0AE3">
        <w:rPr>
          <w:rFonts w:ascii="Helvetica" w:eastAsia="Times New Roman" w:hAnsi="Helvetica" w:cs="Times New Roman"/>
          <w:color w:val="000000"/>
          <w:lang w:eastAsia="it-IT" w:bidi="he-IL"/>
        </w:rPr>
        <w:t xml:space="preserve">Circolare dell’ufficio scolastico regionale della Campania protocollo </w:t>
      </w:r>
      <w:proofErr w:type="spellStart"/>
      <w:proofErr w:type="gramStart"/>
      <w:r w:rsidRPr="003D0AE3">
        <w:rPr>
          <w:rFonts w:ascii="Helvetica" w:eastAsia="Times New Roman" w:hAnsi="Helvetica" w:cs="Times New Roman"/>
          <w:color w:val="000000"/>
          <w:lang w:eastAsia="it-IT" w:bidi="he-IL"/>
        </w:rPr>
        <w:t>pi.aoodrca</w:t>
      </w:r>
      <w:proofErr w:type="spellEnd"/>
      <w:proofErr w:type="gramEnd"/>
      <w:r w:rsidRPr="003D0AE3">
        <w:rPr>
          <w:rFonts w:ascii="Helvetica" w:eastAsia="Times New Roman" w:hAnsi="Helvetica" w:cs="Times New Roman"/>
          <w:color w:val="000000"/>
          <w:lang w:eastAsia="it-IT" w:bidi="he-IL"/>
        </w:rPr>
        <w:t xml:space="preserve">. registro </w:t>
      </w:r>
      <w:proofErr w:type="spellStart"/>
      <w:r w:rsidRPr="003D0AE3">
        <w:rPr>
          <w:rFonts w:ascii="Helvetica" w:eastAsia="Times New Roman" w:hAnsi="Helvetica" w:cs="Times New Roman"/>
          <w:color w:val="000000"/>
          <w:lang w:eastAsia="it-IT" w:bidi="he-IL"/>
        </w:rPr>
        <w:t>ufficiale.u</w:t>
      </w:r>
      <w:proofErr w:type="spellEnd"/>
      <w:r w:rsidRPr="003D0AE3">
        <w:rPr>
          <w:rFonts w:ascii="Helvetica" w:eastAsia="Times New Roman" w:hAnsi="Helvetica" w:cs="Times New Roman"/>
          <w:color w:val="000000"/>
          <w:lang w:eastAsia="it-IT" w:bidi="he-IL"/>
        </w:rPr>
        <w:t xml:space="preserve">. 0021198 del 04/10/2019 concernente </w:t>
      </w:r>
      <w:proofErr w:type="spellStart"/>
      <w:r w:rsidRPr="003D0AE3">
        <w:rPr>
          <w:rFonts w:ascii="Helvetica" w:eastAsia="Times New Roman" w:hAnsi="Helvetica" w:cs="Times New Roman"/>
          <w:color w:val="000000"/>
          <w:lang w:eastAsia="it-IT" w:bidi="he-IL"/>
        </w:rPr>
        <w:t>lòe</w:t>
      </w:r>
      <w:proofErr w:type="spellEnd"/>
      <w:r w:rsidRPr="003D0AE3">
        <w:rPr>
          <w:rFonts w:ascii="Helvetica" w:eastAsia="Times New Roman" w:hAnsi="Helvetica" w:cs="Times New Roman"/>
          <w:color w:val="000000"/>
          <w:lang w:eastAsia="it-IT" w:bidi="he-IL"/>
        </w:rPr>
        <w:t xml:space="preserve"> elezioni degli organi collegiali a livello di </w:t>
      </w:r>
      <w:r w:rsidR="00016534" w:rsidRPr="003D0AE3">
        <w:rPr>
          <w:rFonts w:ascii="Helvetica" w:eastAsia="Times New Roman" w:hAnsi="Helvetica" w:cs="Times New Roman"/>
          <w:color w:val="000000"/>
          <w:lang w:eastAsia="it-IT" w:bidi="he-IL"/>
        </w:rPr>
        <w:t>istituzione</w:t>
      </w:r>
      <w:r w:rsidRPr="003D0AE3">
        <w:rPr>
          <w:rFonts w:ascii="Helvetica" w:eastAsia="Times New Roman" w:hAnsi="Helvetica" w:cs="Times New Roman"/>
          <w:color w:val="000000"/>
          <w:lang w:eastAsia="it-IT" w:bidi="he-IL"/>
        </w:rPr>
        <w:t xml:space="preserve"> scolastica anno scolastico 2019/2020</w:t>
      </w:r>
      <w:r w:rsidR="00016534" w:rsidRPr="003D0AE3">
        <w:rPr>
          <w:rFonts w:ascii="Helvetica" w:eastAsia="Times New Roman" w:hAnsi="Helvetica" w:cs="Times New Roman"/>
          <w:color w:val="000000"/>
          <w:lang w:eastAsia="it-IT" w:bidi="he-IL"/>
        </w:rPr>
        <w:t>;</w:t>
      </w:r>
    </w:p>
    <w:p w:rsidR="00016534" w:rsidRPr="00016534" w:rsidRDefault="00016534" w:rsidP="003D0AE3">
      <w:pPr>
        <w:shd w:val="clear" w:color="auto" w:fill="FFFFFF"/>
        <w:spacing w:after="0" w:line="336" w:lineRule="atLeast"/>
        <w:rPr>
          <w:rFonts w:ascii="Helvetica" w:eastAsia="Times New Roman" w:hAnsi="Helvetica" w:cs="Times New Roman"/>
          <w:color w:val="222222"/>
          <w:lang w:eastAsia="it-IT" w:bidi="he-IL"/>
        </w:rPr>
      </w:pPr>
      <w:r w:rsidRPr="00016534">
        <w:rPr>
          <w:rFonts w:ascii="Helvetica" w:eastAsia="Times New Roman" w:hAnsi="Helvetica" w:cs="Times New Roman"/>
          <w:b/>
          <w:bCs/>
          <w:color w:val="000000"/>
          <w:lang w:eastAsia="it-IT" w:bidi="he-IL"/>
        </w:rPr>
        <w:t>Costituzione del seggio elettorale</w:t>
      </w:r>
    </w:p>
    <w:p w:rsidR="00016534" w:rsidRPr="00016534" w:rsidRDefault="00016534" w:rsidP="003D0AE3">
      <w:pPr>
        <w:shd w:val="clear" w:color="auto" w:fill="FFFFFF"/>
        <w:spacing w:after="0" w:line="336" w:lineRule="atLeast"/>
        <w:rPr>
          <w:rFonts w:ascii="Helvetica" w:eastAsia="Times New Roman" w:hAnsi="Helvetica" w:cs="Times New Roman"/>
          <w:color w:val="222222"/>
          <w:lang w:eastAsia="it-IT" w:bidi="he-IL"/>
        </w:rPr>
      </w:pPr>
      <w:proofErr w:type="gramStart"/>
      <w:r w:rsidRPr="00016534">
        <w:rPr>
          <w:rFonts w:ascii="Helvetica" w:eastAsia="Times New Roman" w:hAnsi="Helvetica" w:cs="Times New Roman"/>
          <w:color w:val="000000"/>
          <w:lang w:eastAsia="it-IT" w:bidi="he-IL"/>
        </w:rPr>
        <w:t>V</w:t>
      </w:r>
      <w:r>
        <w:rPr>
          <w:rFonts w:ascii="Helvetica" w:eastAsia="Times New Roman" w:hAnsi="Helvetica" w:cs="Times New Roman"/>
          <w:color w:val="000000"/>
          <w:lang w:eastAsia="it-IT" w:bidi="he-IL"/>
        </w:rPr>
        <w:t>iene  istituito</w:t>
      </w:r>
      <w:proofErr w:type="gramEnd"/>
      <w:r w:rsidRPr="00016534">
        <w:rPr>
          <w:rFonts w:ascii="Helvetica" w:eastAsia="Times New Roman" w:hAnsi="Helvetica" w:cs="Times New Roman"/>
          <w:color w:val="000000"/>
          <w:lang w:eastAsia="it-IT" w:bidi="he-IL"/>
        </w:rPr>
        <w:t xml:space="preserve"> i</w:t>
      </w:r>
      <w:r>
        <w:rPr>
          <w:rFonts w:ascii="Helvetica" w:eastAsia="Times New Roman" w:hAnsi="Helvetica" w:cs="Times New Roman"/>
          <w:color w:val="000000"/>
          <w:lang w:eastAsia="it-IT" w:bidi="he-IL"/>
        </w:rPr>
        <w:t>l seguente</w:t>
      </w:r>
      <w:r w:rsidRPr="00016534">
        <w:rPr>
          <w:rFonts w:ascii="Helvetica" w:eastAsia="Times New Roman" w:hAnsi="Helvetica" w:cs="Times New Roman"/>
          <w:color w:val="000000"/>
          <w:lang w:eastAsia="it-IT" w:bidi="he-IL"/>
        </w:rPr>
        <w:t xml:space="preserve"> seggi</w:t>
      </w:r>
      <w:r>
        <w:rPr>
          <w:rFonts w:ascii="Helvetica" w:eastAsia="Times New Roman" w:hAnsi="Helvetica" w:cs="Times New Roman"/>
          <w:color w:val="000000"/>
          <w:lang w:eastAsia="it-IT" w:bidi="he-IL"/>
        </w:rPr>
        <w:t>o elettorale</w:t>
      </w:r>
    </w:p>
    <w:p w:rsidR="00016534" w:rsidRPr="00016534" w:rsidRDefault="00016534" w:rsidP="003D0AE3">
      <w:pPr>
        <w:numPr>
          <w:ilvl w:val="0"/>
          <w:numId w:val="17"/>
        </w:numPr>
        <w:shd w:val="clear" w:color="auto" w:fill="FFFFFF"/>
        <w:spacing w:after="0" w:line="360" w:lineRule="atLeast"/>
        <w:ind w:left="0"/>
        <w:rPr>
          <w:rFonts w:ascii="Helvetica" w:eastAsia="Times New Roman" w:hAnsi="Helvetica" w:cs="Times New Roman"/>
          <w:color w:val="222222"/>
          <w:lang w:eastAsia="it-IT" w:bidi="he-IL"/>
        </w:rPr>
      </w:pPr>
      <w:r w:rsidRPr="00016534">
        <w:rPr>
          <w:rFonts w:ascii="Helvetica" w:eastAsia="Times New Roman" w:hAnsi="Helvetica" w:cs="Times New Roman"/>
          <w:b/>
          <w:bCs/>
          <w:color w:val="000000"/>
          <w:lang w:eastAsia="it-IT" w:bidi="he-IL"/>
        </w:rPr>
        <w:t xml:space="preserve">seggio </w:t>
      </w:r>
      <w:r>
        <w:rPr>
          <w:rFonts w:ascii="Helvetica" w:eastAsia="Times New Roman" w:hAnsi="Helvetica" w:cs="Times New Roman"/>
          <w:b/>
          <w:bCs/>
          <w:color w:val="000000"/>
          <w:lang w:eastAsia="it-IT" w:bidi="he-IL"/>
        </w:rPr>
        <w:t>unico sede centrale via del centenario</w:t>
      </w:r>
      <w:r w:rsidRPr="00016534">
        <w:rPr>
          <w:rFonts w:ascii="Helvetica" w:eastAsia="Times New Roman" w:hAnsi="Helvetica" w:cs="Times New Roman"/>
          <w:color w:val="000000"/>
          <w:lang w:eastAsia="it-IT" w:bidi="he-IL"/>
        </w:rPr>
        <w:t> </w:t>
      </w:r>
    </w:p>
    <w:p w:rsidR="00016534" w:rsidRPr="00016534" w:rsidRDefault="00016534" w:rsidP="00016534">
      <w:pPr>
        <w:shd w:val="clear" w:color="auto" w:fill="FFFFFF"/>
        <w:spacing w:before="120" w:after="120" w:line="336" w:lineRule="atLeast"/>
        <w:rPr>
          <w:rFonts w:ascii="Helvetica" w:eastAsia="Times New Roman" w:hAnsi="Helvetica" w:cs="Times New Roman"/>
          <w:color w:val="222222"/>
          <w:lang w:eastAsia="it-IT" w:bidi="he-IL"/>
        </w:rPr>
      </w:pPr>
      <w:r w:rsidRPr="00016534">
        <w:rPr>
          <w:rFonts w:ascii="Helvetica" w:eastAsia="Times New Roman" w:hAnsi="Helvetica" w:cs="Times New Roman"/>
          <w:color w:val="000000"/>
          <w:lang w:eastAsia="it-IT" w:bidi="he-IL"/>
        </w:rPr>
        <w:t>Si comunica che:</w:t>
      </w:r>
    </w:p>
    <w:p w:rsidR="00016534" w:rsidRPr="00016534" w:rsidRDefault="00016534" w:rsidP="003D0AE3">
      <w:pPr>
        <w:shd w:val="clear" w:color="auto" w:fill="FFFFFF"/>
        <w:spacing w:after="0" w:line="336" w:lineRule="atLeast"/>
        <w:rPr>
          <w:rFonts w:ascii="Helvetica" w:eastAsia="Times New Roman" w:hAnsi="Helvetica" w:cs="Times New Roman"/>
          <w:color w:val="222222"/>
          <w:lang w:eastAsia="it-IT" w:bidi="he-IL"/>
        </w:rPr>
      </w:pPr>
      <w:r>
        <w:rPr>
          <w:rFonts w:ascii="Helvetica" w:eastAsia="Times New Roman" w:hAnsi="Helvetica" w:cs="Times New Roman"/>
          <w:b/>
          <w:bCs/>
          <w:color w:val="000000"/>
          <w:lang w:eastAsia="it-IT" w:bidi="he-IL"/>
        </w:rPr>
        <w:t xml:space="preserve">presso il seggio unico </w:t>
      </w:r>
      <w:r w:rsidRPr="00016534">
        <w:rPr>
          <w:rFonts w:ascii="Helvetica" w:eastAsia="Times New Roman" w:hAnsi="Helvetica" w:cs="Times New Roman"/>
          <w:b/>
          <w:bCs/>
          <w:color w:val="000000"/>
          <w:lang w:eastAsia="it-IT" w:bidi="he-IL"/>
        </w:rPr>
        <w:t>voteranno:</w:t>
      </w:r>
    </w:p>
    <w:p w:rsidR="00016534" w:rsidRPr="00016534" w:rsidRDefault="00016534" w:rsidP="003D0AE3">
      <w:pPr>
        <w:numPr>
          <w:ilvl w:val="0"/>
          <w:numId w:val="18"/>
        </w:numPr>
        <w:shd w:val="clear" w:color="auto" w:fill="FFFFFF"/>
        <w:spacing w:after="0" w:line="360" w:lineRule="atLeast"/>
        <w:ind w:left="0"/>
        <w:rPr>
          <w:rFonts w:ascii="Helvetica" w:eastAsia="Times New Roman" w:hAnsi="Helvetica" w:cs="Times New Roman"/>
          <w:color w:val="222222"/>
          <w:lang w:eastAsia="it-IT" w:bidi="he-IL"/>
        </w:rPr>
      </w:pPr>
      <w:r w:rsidRPr="00016534">
        <w:rPr>
          <w:rFonts w:ascii="Helvetica" w:eastAsia="Times New Roman" w:hAnsi="Helvetica" w:cs="Times New Roman"/>
          <w:color w:val="000000"/>
          <w:lang w:eastAsia="it-IT" w:bidi="he-IL"/>
        </w:rPr>
        <w:t xml:space="preserve">i genitori degli alunni della scuola dell’infanzia, primaria </w:t>
      </w:r>
      <w:r>
        <w:rPr>
          <w:rFonts w:ascii="Helvetica" w:eastAsia="Times New Roman" w:hAnsi="Helvetica" w:cs="Times New Roman"/>
          <w:color w:val="000000"/>
          <w:lang w:eastAsia="it-IT" w:bidi="he-IL"/>
        </w:rPr>
        <w:t>e secondaria</w:t>
      </w:r>
    </w:p>
    <w:p w:rsidR="00016534" w:rsidRPr="00016534" w:rsidRDefault="00016534" w:rsidP="003D0AE3">
      <w:pPr>
        <w:numPr>
          <w:ilvl w:val="0"/>
          <w:numId w:val="18"/>
        </w:numPr>
        <w:shd w:val="clear" w:color="auto" w:fill="FFFFFF"/>
        <w:spacing w:after="0" w:line="336" w:lineRule="atLeast"/>
        <w:ind w:left="0"/>
        <w:rPr>
          <w:rFonts w:ascii="Helvetica" w:eastAsia="Times New Roman" w:hAnsi="Helvetica" w:cs="Times New Roman"/>
          <w:color w:val="222222"/>
          <w:lang w:eastAsia="it-IT" w:bidi="he-IL"/>
        </w:rPr>
      </w:pPr>
      <w:r w:rsidRPr="00016534">
        <w:rPr>
          <w:rFonts w:ascii="Helvetica" w:eastAsia="Times New Roman" w:hAnsi="Helvetica" w:cs="Times New Roman"/>
          <w:color w:val="000000"/>
          <w:lang w:eastAsia="it-IT" w:bidi="he-IL"/>
        </w:rPr>
        <w:t xml:space="preserve">i docenti e il personale ATA in servizio presso le scuole dell’Istituto comprensivo </w:t>
      </w:r>
    </w:p>
    <w:p w:rsidR="00016534" w:rsidRPr="00016534" w:rsidRDefault="00016534" w:rsidP="003D0AE3">
      <w:pPr>
        <w:shd w:val="clear" w:color="auto" w:fill="FFFFFF"/>
        <w:spacing w:after="0" w:line="336" w:lineRule="atLeast"/>
        <w:rPr>
          <w:rFonts w:ascii="Helvetica" w:eastAsia="Times New Roman" w:hAnsi="Helvetica" w:cs="Times New Roman"/>
          <w:color w:val="222222"/>
          <w:lang w:eastAsia="it-IT" w:bidi="he-IL"/>
        </w:rPr>
      </w:pPr>
      <w:r>
        <w:rPr>
          <w:rFonts w:ascii="Helvetica" w:eastAsia="Times New Roman" w:hAnsi="Helvetica" w:cs="Times New Roman"/>
          <w:color w:val="000000"/>
          <w:lang w:eastAsia="it-IT" w:bidi="he-IL"/>
        </w:rPr>
        <w:t>il</w:t>
      </w:r>
      <w:r w:rsidR="00073D2D">
        <w:rPr>
          <w:rFonts w:ascii="Helvetica" w:eastAsia="Times New Roman" w:hAnsi="Helvetica" w:cs="Times New Roman"/>
          <w:color w:val="000000"/>
          <w:lang w:eastAsia="it-IT" w:bidi="he-IL"/>
        </w:rPr>
        <w:t xml:space="preserve"> </w:t>
      </w:r>
      <w:r w:rsidRPr="00016534">
        <w:rPr>
          <w:rFonts w:ascii="Helvetica" w:eastAsia="Times New Roman" w:hAnsi="Helvetica" w:cs="Times New Roman"/>
          <w:color w:val="000000"/>
          <w:lang w:eastAsia="it-IT" w:bidi="he-IL"/>
        </w:rPr>
        <w:t>seggio elettorale è composto da un presidente e da due scrutatori, di cui uno svolge le funzioni di segretario, scelti fra gli elettori dello stesso seggio.</w:t>
      </w:r>
    </w:p>
    <w:p w:rsidR="00016534" w:rsidRPr="00016534" w:rsidRDefault="00016534" w:rsidP="003D0AE3">
      <w:pPr>
        <w:shd w:val="clear" w:color="auto" w:fill="FFFFFF"/>
        <w:spacing w:after="0" w:line="336" w:lineRule="atLeast"/>
        <w:rPr>
          <w:rFonts w:ascii="Helvetica" w:eastAsia="Times New Roman" w:hAnsi="Helvetica" w:cs="Times New Roman"/>
          <w:color w:val="222222"/>
          <w:lang w:eastAsia="it-IT" w:bidi="he-IL"/>
        </w:rPr>
      </w:pPr>
      <w:r w:rsidRPr="00016534">
        <w:rPr>
          <w:rFonts w:ascii="Helvetica" w:eastAsia="Times New Roman" w:hAnsi="Helvetica" w:cs="Times New Roman"/>
          <w:color w:val="000000"/>
          <w:u w:val="single"/>
          <w:lang w:eastAsia="it-IT" w:bidi="he-IL"/>
        </w:rPr>
        <w:t>I componenti de</w:t>
      </w:r>
      <w:r>
        <w:rPr>
          <w:rFonts w:ascii="Helvetica" w:eastAsia="Times New Roman" w:hAnsi="Helvetica" w:cs="Times New Roman"/>
          <w:color w:val="000000"/>
          <w:u w:val="single"/>
          <w:lang w:eastAsia="it-IT" w:bidi="he-IL"/>
        </w:rPr>
        <w:t>l</w:t>
      </w:r>
      <w:r w:rsidRPr="00016534">
        <w:rPr>
          <w:rFonts w:ascii="Helvetica" w:eastAsia="Times New Roman" w:hAnsi="Helvetica" w:cs="Times New Roman"/>
          <w:color w:val="000000"/>
          <w:u w:val="single"/>
          <w:lang w:eastAsia="it-IT" w:bidi="he-IL"/>
        </w:rPr>
        <w:t xml:space="preserve"> seggi</w:t>
      </w:r>
      <w:r>
        <w:rPr>
          <w:rFonts w:ascii="Helvetica" w:eastAsia="Times New Roman" w:hAnsi="Helvetica" w:cs="Times New Roman"/>
          <w:color w:val="000000"/>
          <w:u w:val="single"/>
          <w:lang w:eastAsia="it-IT" w:bidi="he-IL"/>
        </w:rPr>
        <w:t>o</w:t>
      </w:r>
      <w:r w:rsidRPr="00016534">
        <w:rPr>
          <w:rFonts w:ascii="Helvetica" w:eastAsia="Times New Roman" w:hAnsi="Helvetica" w:cs="Times New Roman"/>
          <w:color w:val="000000"/>
          <w:u w:val="single"/>
          <w:lang w:eastAsia="it-IT" w:bidi="he-IL"/>
        </w:rPr>
        <w:t xml:space="preserve"> sono designati dalla Commissione Elettorale</w:t>
      </w:r>
      <w:r w:rsidRPr="00016534">
        <w:rPr>
          <w:rFonts w:ascii="Helvetica" w:eastAsia="Times New Roman" w:hAnsi="Helvetica" w:cs="Times New Roman"/>
          <w:color w:val="000000"/>
          <w:lang w:eastAsia="it-IT" w:bidi="he-IL"/>
        </w:rPr>
        <w:t>.</w:t>
      </w:r>
    </w:p>
    <w:p w:rsidR="00016534" w:rsidRPr="00016534" w:rsidRDefault="00016534" w:rsidP="003D0AE3">
      <w:pPr>
        <w:shd w:val="clear" w:color="auto" w:fill="FFFFFF"/>
        <w:spacing w:after="0" w:line="336" w:lineRule="atLeast"/>
        <w:rPr>
          <w:rFonts w:ascii="Helvetica" w:eastAsia="Times New Roman" w:hAnsi="Helvetica" w:cs="Times New Roman"/>
          <w:color w:val="222222"/>
          <w:lang w:eastAsia="it-IT" w:bidi="he-IL"/>
        </w:rPr>
      </w:pPr>
      <w:r w:rsidRPr="00016534">
        <w:rPr>
          <w:rFonts w:ascii="Helvetica" w:eastAsia="Times New Roman" w:hAnsi="Helvetica" w:cs="Times New Roman"/>
          <w:color w:val="000000"/>
          <w:lang w:eastAsia="it-IT" w:bidi="he-IL"/>
        </w:rPr>
        <w:t>Non possono far parte del seggio elettorale coloro che siano inclusi in liste di candidati.</w:t>
      </w:r>
    </w:p>
    <w:p w:rsidR="00016534" w:rsidRPr="00016534" w:rsidRDefault="00016534" w:rsidP="003D0AE3">
      <w:pPr>
        <w:shd w:val="clear" w:color="auto" w:fill="FFFFFF"/>
        <w:spacing w:after="0" w:line="336" w:lineRule="atLeast"/>
        <w:rPr>
          <w:rFonts w:ascii="Helvetica" w:eastAsia="Times New Roman" w:hAnsi="Helvetica" w:cs="Times New Roman"/>
          <w:color w:val="222222"/>
          <w:lang w:eastAsia="it-IT" w:bidi="he-IL"/>
        </w:rPr>
      </w:pPr>
      <w:r w:rsidRPr="00016534">
        <w:rPr>
          <w:rFonts w:ascii="Helvetica" w:eastAsia="Times New Roman" w:hAnsi="Helvetica" w:cs="Times New Roman"/>
          <w:color w:val="000000"/>
          <w:lang w:eastAsia="it-IT" w:bidi="he-IL"/>
        </w:rPr>
        <w:t xml:space="preserve"> I nominativi dei componenti </w:t>
      </w:r>
      <w:proofErr w:type="gramStart"/>
      <w:r w:rsidRPr="00016534">
        <w:rPr>
          <w:rFonts w:ascii="Helvetica" w:eastAsia="Times New Roman" w:hAnsi="Helvetica" w:cs="Times New Roman"/>
          <w:color w:val="000000"/>
          <w:lang w:eastAsia="it-IT" w:bidi="he-IL"/>
        </w:rPr>
        <w:t>dei seggi</w:t>
      </w:r>
      <w:r>
        <w:rPr>
          <w:rFonts w:ascii="Helvetica" w:eastAsia="Times New Roman" w:hAnsi="Helvetica" w:cs="Times New Roman"/>
          <w:color w:val="000000"/>
          <w:lang w:eastAsia="it-IT" w:bidi="he-IL"/>
        </w:rPr>
        <w:t>o</w:t>
      </w:r>
      <w:proofErr w:type="gramEnd"/>
      <w:r w:rsidRPr="00016534">
        <w:rPr>
          <w:rFonts w:ascii="Helvetica" w:eastAsia="Times New Roman" w:hAnsi="Helvetica" w:cs="Times New Roman"/>
          <w:color w:val="000000"/>
          <w:lang w:eastAsia="it-IT" w:bidi="he-IL"/>
        </w:rPr>
        <w:t xml:space="preserve"> elettoral</w:t>
      </w:r>
      <w:r>
        <w:rPr>
          <w:rFonts w:ascii="Helvetica" w:eastAsia="Times New Roman" w:hAnsi="Helvetica" w:cs="Times New Roman"/>
          <w:color w:val="000000"/>
          <w:lang w:eastAsia="it-IT" w:bidi="he-IL"/>
        </w:rPr>
        <w:t>e</w:t>
      </w:r>
      <w:r w:rsidRPr="00016534">
        <w:rPr>
          <w:rFonts w:ascii="Helvetica" w:eastAsia="Times New Roman" w:hAnsi="Helvetica" w:cs="Times New Roman"/>
          <w:color w:val="000000"/>
          <w:lang w:eastAsia="it-IT" w:bidi="he-IL"/>
        </w:rPr>
        <w:t xml:space="preserve"> sono i seguenti:</w:t>
      </w:r>
    </w:p>
    <w:p w:rsidR="00016534" w:rsidRPr="00016534" w:rsidRDefault="00224F54" w:rsidP="00016534">
      <w:pPr>
        <w:shd w:val="clear" w:color="auto" w:fill="FFFFFF"/>
        <w:spacing w:before="120" w:after="120" w:line="336" w:lineRule="atLeast"/>
        <w:rPr>
          <w:rFonts w:ascii="Helvetica" w:eastAsia="Times New Roman" w:hAnsi="Helvetica" w:cs="Times New Roman"/>
          <w:color w:val="222222"/>
          <w:lang w:eastAsia="it-IT" w:bidi="he-IL"/>
        </w:rPr>
      </w:pPr>
      <w:r>
        <w:rPr>
          <w:rFonts w:ascii="Helvetica" w:eastAsia="Times New Roman" w:hAnsi="Helvetica" w:cs="Times New Roman"/>
          <w:b/>
          <w:bCs/>
          <w:color w:val="000000"/>
          <w:lang w:eastAsia="it-IT" w:bidi="he-IL"/>
        </w:rPr>
        <w:t>seggio</w:t>
      </w:r>
      <w:r w:rsidR="00016534" w:rsidRPr="00016534">
        <w:rPr>
          <w:rFonts w:ascii="Helvetica" w:eastAsia="Times New Roman" w:hAnsi="Helvetica" w:cs="Times New Roman"/>
          <w:b/>
          <w:bCs/>
          <w:color w:val="000000"/>
          <w:lang w:eastAsia="it-IT" w:bidi="he-IL"/>
        </w:rPr>
        <w:t> </w:t>
      </w:r>
      <w:r w:rsidR="00016534">
        <w:rPr>
          <w:rFonts w:ascii="Helvetica" w:eastAsia="Times New Roman" w:hAnsi="Helvetica" w:cs="Times New Roman"/>
          <w:b/>
          <w:bCs/>
          <w:color w:val="000000"/>
          <w:lang w:eastAsia="it-IT" w:bidi="he-IL"/>
        </w:rPr>
        <w:t>unico</w:t>
      </w:r>
    </w:p>
    <w:p w:rsidR="00016534" w:rsidRPr="00016534" w:rsidRDefault="00224F54" w:rsidP="00016534">
      <w:pPr>
        <w:shd w:val="clear" w:color="auto" w:fill="FFFFFF"/>
        <w:spacing w:before="120" w:after="120" w:line="336" w:lineRule="atLeast"/>
        <w:rPr>
          <w:rFonts w:ascii="Helvetica" w:eastAsia="Times New Roman" w:hAnsi="Helvetica" w:cs="Times New Roman"/>
          <w:color w:val="222222"/>
          <w:lang w:eastAsia="it-IT" w:bidi="he-IL"/>
        </w:rPr>
      </w:pPr>
      <w:r>
        <w:rPr>
          <w:rFonts w:ascii="Helvetica" w:eastAsia="Times New Roman" w:hAnsi="Helvetica" w:cs="Times New Roman"/>
          <w:color w:val="000000"/>
          <w:lang w:eastAsia="it-IT" w:bidi="he-IL"/>
        </w:rPr>
        <w:t xml:space="preserve">Borelli </w:t>
      </w:r>
      <w:proofErr w:type="gramStart"/>
      <w:r>
        <w:rPr>
          <w:rFonts w:ascii="Helvetica" w:eastAsia="Times New Roman" w:hAnsi="Helvetica" w:cs="Times New Roman"/>
          <w:color w:val="000000"/>
          <w:lang w:eastAsia="it-IT" w:bidi="he-IL"/>
        </w:rPr>
        <w:t>S</w:t>
      </w:r>
      <w:r w:rsidR="00016534">
        <w:rPr>
          <w:rFonts w:ascii="Helvetica" w:eastAsia="Times New Roman" w:hAnsi="Helvetica" w:cs="Times New Roman"/>
          <w:color w:val="000000"/>
          <w:lang w:eastAsia="it-IT" w:bidi="he-IL"/>
        </w:rPr>
        <w:t>abato</w:t>
      </w:r>
      <w:proofErr w:type="gramEnd"/>
    </w:p>
    <w:p w:rsidR="00016534" w:rsidRPr="00016534" w:rsidRDefault="00016534" w:rsidP="00016534">
      <w:pPr>
        <w:shd w:val="clear" w:color="auto" w:fill="FFFFFF"/>
        <w:spacing w:before="120" w:after="120" w:line="336" w:lineRule="atLeast"/>
        <w:rPr>
          <w:rFonts w:ascii="Helvetica" w:eastAsia="Times New Roman" w:hAnsi="Helvetica" w:cs="Times New Roman"/>
          <w:color w:val="222222"/>
          <w:lang w:eastAsia="it-IT" w:bidi="he-IL"/>
        </w:rPr>
      </w:pPr>
      <w:r>
        <w:rPr>
          <w:rFonts w:ascii="Helvetica" w:eastAsia="Times New Roman" w:hAnsi="Helvetica" w:cs="Times New Roman"/>
          <w:color w:val="000000"/>
          <w:lang w:eastAsia="it-IT" w:bidi="he-IL"/>
        </w:rPr>
        <w:t>Vitagliano Maria Rosa</w:t>
      </w:r>
    </w:p>
    <w:p w:rsidR="00016534" w:rsidRPr="00016534" w:rsidRDefault="00016534" w:rsidP="00016534">
      <w:pPr>
        <w:shd w:val="clear" w:color="auto" w:fill="FFFFFF"/>
        <w:spacing w:before="120" w:after="120" w:line="336" w:lineRule="atLeast"/>
        <w:rPr>
          <w:rFonts w:ascii="Helvetica" w:eastAsia="Times New Roman" w:hAnsi="Helvetica" w:cs="Times New Roman"/>
          <w:color w:val="222222"/>
          <w:lang w:eastAsia="it-IT" w:bidi="he-IL"/>
        </w:rPr>
      </w:pPr>
      <w:r>
        <w:rPr>
          <w:rFonts w:ascii="Helvetica" w:eastAsia="Times New Roman" w:hAnsi="Helvetica" w:cs="Times New Roman"/>
          <w:color w:val="000000"/>
          <w:lang w:eastAsia="it-IT" w:bidi="he-IL"/>
        </w:rPr>
        <w:t>Volpicelli Rosanna</w:t>
      </w:r>
    </w:p>
    <w:p w:rsidR="003D0AE3" w:rsidRDefault="003D0AE3" w:rsidP="00016534">
      <w:pPr>
        <w:shd w:val="clear" w:color="auto" w:fill="FFFFFF"/>
        <w:spacing w:before="120" w:after="120" w:line="336" w:lineRule="atLeast"/>
        <w:rPr>
          <w:rFonts w:ascii="Helvetica" w:eastAsia="Times New Roman" w:hAnsi="Helvetica" w:cs="Times New Roman"/>
          <w:b/>
          <w:bCs/>
          <w:color w:val="000000"/>
          <w:lang w:eastAsia="it-IT" w:bidi="he-IL"/>
        </w:rPr>
      </w:pPr>
    </w:p>
    <w:p w:rsidR="00016534" w:rsidRPr="00016534" w:rsidRDefault="00016534" w:rsidP="00016534">
      <w:pPr>
        <w:shd w:val="clear" w:color="auto" w:fill="FFFFFF"/>
        <w:spacing w:before="120" w:after="120" w:line="336" w:lineRule="atLeast"/>
        <w:rPr>
          <w:rFonts w:ascii="Helvetica" w:eastAsia="Times New Roman" w:hAnsi="Helvetica" w:cs="Times New Roman"/>
          <w:color w:val="222222"/>
          <w:lang w:eastAsia="it-IT" w:bidi="he-IL"/>
        </w:rPr>
      </w:pPr>
      <w:r w:rsidRPr="00016534">
        <w:rPr>
          <w:rFonts w:ascii="Helvetica" w:eastAsia="Times New Roman" w:hAnsi="Helvetica" w:cs="Times New Roman"/>
          <w:b/>
          <w:bCs/>
          <w:color w:val="000000"/>
          <w:lang w:eastAsia="it-IT" w:bidi="he-IL"/>
        </w:rPr>
        <w:lastRenderedPageBreak/>
        <w:t> Modalità delle votazioni</w:t>
      </w:r>
    </w:p>
    <w:p w:rsidR="00016534" w:rsidRPr="00016534" w:rsidRDefault="00016534" w:rsidP="00016534">
      <w:pPr>
        <w:shd w:val="clear" w:color="auto" w:fill="FFFFFF"/>
        <w:spacing w:before="120" w:after="120" w:line="336" w:lineRule="atLeast"/>
        <w:rPr>
          <w:rFonts w:ascii="Helvetica" w:eastAsia="Times New Roman" w:hAnsi="Helvetica" w:cs="Times New Roman"/>
          <w:color w:val="222222"/>
          <w:lang w:eastAsia="it-IT" w:bidi="he-IL"/>
        </w:rPr>
      </w:pPr>
      <w:r w:rsidRPr="00016534">
        <w:rPr>
          <w:rFonts w:ascii="Helvetica" w:eastAsia="Times New Roman" w:hAnsi="Helvetica" w:cs="Times New Roman"/>
          <w:color w:val="000000"/>
          <w:lang w:eastAsia="it-IT" w:bidi="he-IL"/>
        </w:rPr>
        <w:t>Le votazioni si svolgeranno:</w:t>
      </w:r>
    </w:p>
    <w:p w:rsidR="00016534" w:rsidRPr="00016534" w:rsidRDefault="00016534" w:rsidP="00016534">
      <w:pPr>
        <w:shd w:val="clear" w:color="auto" w:fill="FFFFFF"/>
        <w:spacing w:before="120" w:after="120" w:line="336" w:lineRule="atLeast"/>
        <w:rPr>
          <w:rFonts w:ascii="Helvetica" w:eastAsia="Times New Roman" w:hAnsi="Helvetica" w:cs="Times New Roman"/>
          <w:color w:val="222222"/>
          <w:lang w:eastAsia="it-IT" w:bidi="he-IL"/>
        </w:rPr>
      </w:pPr>
      <w:r w:rsidRPr="00016534">
        <w:rPr>
          <w:rFonts w:ascii="Helvetica" w:eastAsia="Times New Roman" w:hAnsi="Helvetica" w:cs="Times New Roman"/>
          <w:color w:val="000000"/>
          <w:lang w:eastAsia="it-IT" w:bidi="he-IL"/>
        </w:rPr>
        <w:t>– Domenica </w:t>
      </w:r>
      <w:r>
        <w:rPr>
          <w:rFonts w:ascii="Helvetica" w:eastAsia="Times New Roman" w:hAnsi="Helvetica" w:cs="Times New Roman"/>
          <w:b/>
          <w:bCs/>
          <w:color w:val="000000"/>
          <w:lang w:eastAsia="it-IT" w:bidi="he-IL"/>
        </w:rPr>
        <w:t>17</w:t>
      </w:r>
      <w:r w:rsidRPr="00016534">
        <w:rPr>
          <w:rFonts w:ascii="Helvetica" w:eastAsia="Times New Roman" w:hAnsi="Helvetica" w:cs="Times New Roman"/>
          <w:b/>
          <w:bCs/>
          <w:color w:val="000000"/>
          <w:lang w:eastAsia="it-IT" w:bidi="he-IL"/>
        </w:rPr>
        <w:t xml:space="preserve"> novembre 201</w:t>
      </w:r>
      <w:r>
        <w:rPr>
          <w:rFonts w:ascii="Helvetica" w:eastAsia="Times New Roman" w:hAnsi="Helvetica" w:cs="Times New Roman"/>
          <w:b/>
          <w:bCs/>
          <w:color w:val="000000"/>
          <w:lang w:eastAsia="it-IT" w:bidi="he-IL"/>
        </w:rPr>
        <w:t>9</w:t>
      </w:r>
      <w:r w:rsidRPr="00016534">
        <w:rPr>
          <w:rFonts w:ascii="Helvetica" w:eastAsia="Times New Roman" w:hAnsi="Helvetica" w:cs="Times New Roman"/>
          <w:color w:val="000000"/>
          <w:lang w:eastAsia="it-IT" w:bidi="he-IL"/>
        </w:rPr>
        <w:t> dalle </w:t>
      </w:r>
      <w:r w:rsidRPr="00016534">
        <w:rPr>
          <w:rFonts w:ascii="Helvetica" w:eastAsia="Times New Roman" w:hAnsi="Helvetica" w:cs="Times New Roman"/>
          <w:b/>
          <w:bCs/>
          <w:color w:val="000000"/>
          <w:lang w:eastAsia="it-IT" w:bidi="he-IL"/>
        </w:rPr>
        <w:t>ore 8:00</w:t>
      </w:r>
      <w:r w:rsidRPr="00016534">
        <w:rPr>
          <w:rFonts w:ascii="Helvetica" w:eastAsia="Times New Roman" w:hAnsi="Helvetica" w:cs="Times New Roman"/>
          <w:color w:val="000000"/>
          <w:lang w:eastAsia="it-IT" w:bidi="he-IL"/>
        </w:rPr>
        <w:t> alle </w:t>
      </w:r>
      <w:r w:rsidRPr="00016534">
        <w:rPr>
          <w:rFonts w:ascii="Helvetica" w:eastAsia="Times New Roman" w:hAnsi="Helvetica" w:cs="Times New Roman"/>
          <w:b/>
          <w:bCs/>
          <w:color w:val="000000"/>
          <w:lang w:eastAsia="it-IT" w:bidi="he-IL"/>
        </w:rPr>
        <w:t>ore 12:00</w:t>
      </w:r>
    </w:p>
    <w:p w:rsidR="00016534" w:rsidRPr="00016534" w:rsidRDefault="00016534" w:rsidP="00016534">
      <w:pPr>
        <w:shd w:val="clear" w:color="auto" w:fill="FFFFFF"/>
        <w:spacing w:before="120" w:after="120" w:line="336" w:lineRule="atLeast"/>
        <w:rPr>
          <w:rFonts w:ascii="Helvetica" w:eastAsia="Times New Roman" w:hAnsi="Helvetica" w:cs="Times New Roman"/>
          <w:color w:val="222222"/>
          <w:lang w:eastAsia="it-IT" w:bidi="he-IL"/>
        </w:rPr>
      </w:pPr>
      <w:r w:rsidRPr="00016534">
        <w:rPr>
          <w:rFonts w:ascii="Helvetica" w:eastAsia="Times New Roman" w:hAnsi="Helvetica" w:cs="Times New Roman"/>
          <w:color w:val="000000"/>
          <w:lang w:eastAsia="it-IT" w:bidi="he-IL"/>
        </w:rPr>
        <w:t>– Lunedì </w:t>
      </w:r>
      <w:r>
        <w:rPr>
          <w:rFonts w:ascii="Helvetica" w:eastAsia="Times New Roman" w:hAnsi="Helvetica" w:cs="Times New Roman"/>
          <w:b/>
          <w:bCs/>
          <w:color w:val="000000"/>
          <w:lang w:eastAsia="it-IT" w:bidi="he-IL"/>
        </w:rPr>
        <w:t>18</w:t>
      </w:r>
      <w:r w:rsidRPr="00016534">
        <w:rPr>
          <w:rFonts w:ascii="Helvetica" w:eastAsia="Times New Roman" w:hAnsi="Helvetica" w:cs="Times New Roman"/>
          <w:b/>
          <w:bCs/>
          <w:color w:val="000000"/>
          <w:lang w:eastAsia="it-IT" w:bidi="he-IL"/>
        </w:rPr>
        <w:t xml:space="preserve"> novembre 201</w:t>
      </w:r>
      <w:r>
        <w:rPr>
          <w:rFonts w:ascii="Helvetica" w:eastAsia="Times New Roman" w:hAnsi="Helvetica" w:cs="Times New Roman"/>
          <w:b/>
          <w:bCs/>
          <w:color w:val="000000"/>
          <w:lang w:eastAsia="it-IT" w:bidi="he-IL"/>
        </w:rPr>
        <w:t>9</w:t>
      </w:r>
      <w:r w:rsidRPr="00016534">
        <w:rPr>
          <w:rFonts w:ascii="Helvetica" w:eastAsia="Times New Roman" w:hAnsi="Helvetica" w:cs="Times New Roman"/>
          <w:color w:val="000000"/>
          <w:lang w:eastAsia="it-IT" w:bidi="he-IL"/>
        </w:rPr>
        <w:t> dalle </w:t>
      </w:r>
      <w:r w:rsidRPr="00016534">
        <w:rPr>
          <w:rFonts w:ascii="Helvetica" w:eastAsia="Times New Roman" w:hAnsi="Helvetica" w:cs="Times New Roman"/>
          <w:b/>
          <w:bCs/>
          <w:color w:val="000000"/>
          <w:lang w:eastAsia="it-IT" w:bidi="he-IL"/>
        </w:rPr>
        <w:t>ore 8:00</w:t>
      </w:r>
      <w:r w:rsidRPr="00016534">
        <w:rPr>
          <w:rFonts w:ascii="Helvetica" w:eastAsia="Times New Roman" w:hAnsi="Helvetica" w:cs="Times New Roman"/>
          <w:color w:val="000000"/>
          <w:lang w:eastAsia="it-IT" w:bidi="he-IL"/>
        </w:rPr>
        <w:t> alle </w:t>
      </w:r>
      <w:r w:rsidRPr="00016534">
        <w:rPr>
          <w:rFonts w:ascii="Helvetica" w:eastAsia="Times New Roman" w:hAnsi="Helvetica" w:cs="Times New Roman"/>
          <w:b/>
          <w:bCs/>
          <w:color w:val="000000"/>
          <w:lang w:eastAsia="it-IT" w:bidi="he-IL"/>
        </w:rPr>
        <w:t>ore</w:t>
      </w:r>
      <w:r w:rsidRPr="00016534">
        <w:rPr>
          <w:rFonts w:ascii="Helvetica" w:eastAsia="Times New Roman" w:hAnsi="Helvetica" w:cs="Times New Roman"/>
          <w:color w:val="000000"/>
          <w:lang w:eastAsia="it-IT" w:bidi="he-IL"/>
        </w:rPr>
        <w:t> </w:t>
      </w:r>
      <w:r w:rsidRPr="00016534">
        <w:rPr>
          <w:rFonts w:ascii="Helvetica" w:eastAsia="Times New Roman" w:hAnsi="Helvetica" w:cs="Times New Roman"/>
          <w:b/>
          <w:bCs/>
          <w:color w:val="000000"/>
          <w:lang w:eastAsia="it-IT" w:bidi="he-IL"/>
        </w:rPr>
        <w:t>13:30</w:t>
      </w:r>
    </w:p>
    <w:p w:rsidR="00016534" w:rsidRPr="00016534" w:rsidRDefault="00016534" w:rsidP="00016534">
      <w:pPr>
        <w:shd w:val="clear" w:color="auto" w:fill="FFFFFF"/>
        <w:spacing w:before="120" w:after="120" w:line="336" w:lineRule="atLeast"/>
        <w:rPr>
          <w:rFonts w:ascii="Helvetica" w:eastAsia="Times New Roman" w:hAnsi="Helvetica" w:cs="Times New Roman"/>
          <w:color w:val="222222"/>
          <w:lang w:eastAsia="it-IT" w:bidi="he-IL"/>
        </w:rPr>
      </w:pPr>
      <w:r w:rsidRPr="00016534">
        <w:rPr>
          <w:rFonts w:ascii="Helvetica" w:eastAsia="Times New Roman" w:hAnsi="Helvetica" w:cs="Times New Roman"/>
          <w:color w:val="000000"/>
          <w:lang w:eastAsia="it-IT" w:bidi="he-IL"/>
        </w:rPr>
        <w:t>Gli elettori sono tenuti ad esibire un documento di riconoscimento. Ogni elettore dovrà firmare a lato del suo nominativo.</w:t>
      </w:r>
    </w:p>
    <w:p w:rsidR="00016534" w:rsidRPr="00016534" w:rsidRDefault="00016534" w:rsidP="00016534">
      <w:pPr>
        <w:shd w:val="clear" w:color="auto" w:fill="FFFFFF"/>
        <w:spacing w:before="120" w:after="120" w:line="336" w:lineRule="atLeast"/>
        <w:rPr>
          <w:rFonts w:ascii="Helvetica" w:eastAsia="Times New Roman" w:hAnsi="Helvetica" w:cs="Times New Roman"/>
          <w:color w:val="222222"/>
          <w:lang w:eastAsia="it-IT" w:bidi="he-IL"/>
        </w:rPr>
      </w:pPr>
      <w:r w:rsidRPr="00016534">
        <w:rPr>
          <w:rFonts w:ascii="Helvetica" w:eastAsia="Times New Roman" w:hAnsi="Helvetica" w:cs="Times New Roman"/>
          <w:b/>
          <w:bCs/>
          <w:color w:val="000000"/>
          <w:lang w:eastAsia="it-IT" w:bidi="he-IL"/>
        </w:rPr>
        <w:t>I genitori</w:t>
      </w:r>
      <w:r w:rsidRPr="00016534">
        <w:rPr>
          <w:rFonts w:ascii="Helvetica" w:eastAsia="Times New Roman" w:hAnsi="Helvetica" w:cs="Times New Roman"/>
          <w:color w:val="000000"/>
          <w:lang w:eastAsia="it-IT" w:bidi="he-IL"/>
        </w:rPr>
        <w:t> che si presentano al seggio per votare dovranno firmare nell’elenco a lato del loro nominativo. Ogni </w:t>
      </w:r>
      <w:r w:rsidRPr="00016534">
        <w:rPr>
          <w:rFonts w:ascii="Helvetica" w:eastAsia="Times New Roman" w:hAnsi="Helvetica" w:cs="Times New Roman"/>
          <w:b/>
          <w:bCs/>
          <w:color w:val="000000"/>
          <w:lang w:eastAsia="it-IT" w:bidi="he-IL"/>
        </w:rPr>
        <w:t>genitore</w:t>
      </w:r>
      <w:r w:rsidRPr="00016534">
        <w:rPr>
          <w:rFonts w:ascii="Helvetica" w:eastAsia="Times New Roman" w:hAnsi="Helvetica" w:cs="Times New Roman"/>
          <w:color w:val="000000"/>
          <w:lang w:eastAsia="it-IT" w:bidi="he-IL"/>
        </w:rPr>
        <w:t> ha diritto ad esprimere sull’apposita scheda </w:t>
      </w:r>
      <w:r w:rsidRPr="00016534">
        <w:rPr>
          <w:rFonts w:ascii="Helvetica" w:eastAsia="Times New Roman" w:hAnsi="Helvetica" w:cs="Times New Roman"/>
          <w:b/>
          <w:bCs/>
          <w:color w:val="000000"/>
          <w:lang w:eastAsia="it-IT" w:bidi="he-IL"/>
        </w:rPr>
        <w:t>due preferenze</w:t>
      </w:r>
      <w:r w:rsidRPr="00016534">
        <w:rPr>
          <w:rFonts w:ascii="Helvetica" w:eastAsia="Times New Roman" w:hAnsi="Helvetica" w:cs="Times New Roman"/>
          <w:color w:val="000000"/>
          <w:lang w:eastAsia="it-IT" w:bidi="he-IL"/>
        </w:rPr>
        <w:t> dall’elenco dei candidati che appare sulla lista. I </w:t>
      </w:r>
      <w:r w:rsidRPr="00016534">
        <w:rPr>
          <w:rFonts w:ascii="Helvetica" w:eastAsia="Times New Roman" w:hAnsi="Helvetica" w:cs="Times New Roman"/>
          <w:b/>
          <w:bCs/>
          <w:color w:val="000000"/>
          <w:lang w:eastAsia="it-IT" w:bidi="he-IL"/>
        </w:rPr>
        <w:t>genitori con più di un figlio</w:t>
      </w:r>
      <w:r w:rsidRPr="00016534">
        <w:rPr>
          <w:rFonts w:ascii="Helvetica" w:eastAsia="Times New Roman" w:hAnsi="Helvetica" w:cs="Times New Roman"/>
          <w:color w:val="000000"/>
          <w:lang w:eastAsia="it-IT" w:bidi="he-IL"/>
        </w:rPr>
        <w:t> frequentante l’istituto possono esprimere un solo voto nella scuola ove frequenta il figlio minore.</w:t>
      </w:r>
    </w:p>
    <w:p w:rsidR="00016534" w:rsidRPr="00016534" w:rsidRDefault="00016534" w:rsidP="00016534">
      <w:pPr>
        <w:shd w:val="clear" w:color="auto" w:fill="FFFFFF"/>
        <w:spacing w:before="120" w:after="120" w:line="336" w:lineRule="atLeast"/>
        <w:rPr>
          <w:rFonts w:ascii="Helvetica" w:eastAsia="Times New Roman" w:hAnsi="Helvetica" w:cs="Times New Roman"/>
          <w:color w:val="222222"/>
          <w:lang w:eastAsia="it-IT" w:bidi="he-IL"/>
        </w:rPr>
      </w:pPr>
      <w:r w:rsidRPr="00016534">
        <w:rPr>
          <w:rFonts w:ascii="Helvetica" w:eastAsia="Times New Roman" w:hAnsi="Helvetica" w:cs="Times New Roman"/>
          <w:color w:val="000000"/>
          <w:lang w:eastAsia="it-IT" w:bidi="he-IL"/>
        </w:rPr>
        <w:t>I </w:t>
      </w:r>
      <w:r w:rsidRPr="00016534">
        <w:rPr>
          <w:rFonts w:ascii="Helvetica" w:eastAsia="Times New Roman" w:hAnsi="Helvetica" w:cs="Times New Roman"/>
          <w:b/>
          <w:bCs/>
          <w:color w:val="000000"/>
          <w:lang w:eastAsia="it-IT" w:bidi="he-IL"/>
        </w:rPr>
        <w:t>docenti</w:t>
      </w:r>
      <w:r w:rsidRPr="00016534">
        <w:rPr>
          <w:rFonts w:ascii="Helvetica" w:eastAsia="Times New Roman" w:hAnsi="Helvetica" w:cs="Times New Roman"/>
          <w:color w:val="000000"/>
          <w:lang w:eastAsia="it-IT" w:bidi="he-IL"/>
        </w:rPr>
        <w:t> hanno diritto ad esprimere sull’apposita scheda </w:t>
      </w:r>
      <w:r w:rsidRPr="00016534">
        <w:rPr>
          <w:rFonts w:ascii="Helvetica" w:eastAsia="Times New Roman" w:hAnsi="Helvetica" w:cs="Times New Roman"/>
          <w:b/>
          <w:bCs/>
          <w:color w:val="000000"/>
          <w:lang w:eastAsia="it-IT" w:bidi="he-IL"/>
        </w:rPr>
        <w:t>due preferenze</w:t>
      </w:r>
      <w:r w:rsidRPr="00016534">
        <w:rPr>
          <w:rFonts w:ascii="Helvetica" w:eastAsia="Times New Roman" w:hAnsi="Helvetica" w:cs="Times New Roman"/>
          <w:color w:val="000000"/>
          <w:lang w:eastAsia="it-IT" w:bidi="he-IL"/>
        </w:rPr>
        <w:t>.</w:t>
      </w:r>
    </w:p>
    <w:p w:rsidR="00016534" w:rsidRPr="00016534" w:rsidRDefault="00016534" w:rsidP="00016534">
      <w:pPr>
        <w:shd w:val="clear" w:color="auto" w:fill="FFFFFF"/>
        <w:spacing w:before="120" w:after="120" w:line="336" w:lineRule="atLeast"/>
        <w:rPr>
          <w:rFonts w:ascii="Helvetica" w:eastAsia="Times New Roman" w:hAnsi="Helvetica" w:cs="Times New Roman"/>
          <w:color w:val="222222"/>
          <w:lang w:eastAsia="it-IT" w:bidi="he-IL"/>
        </w:rPr>
      </w:pPr>
      <w:r w:rsidRPr="00016534">
        <w:rPr>
          <w:rFonts w:ascii="Helvetica" w:eastAsia="Times New Roman" w:hAnsi="Helvetica" w:cs="Times New Roman"/>
          <w:color w:val="000000"/>
          <w:lang w:eastAsia="it-IT" w:bidi="he-IL"/>
        </w:rPr>
        <w:t>Il personale </w:t>
      </w:r>
      <w:r w:rsidRPr="00016534">
        <w:rPr>
          <w:rFonts w:ascii="Helvetica" w:eastAsia="Times New Roman" w:hAnsi="Helvetica" w:cs="Times New Roman"/>
          <w:b/>
          <w:bCs/>
          <w:color w:val="000000"/>
          <w:lang w:eastAsia="it-IT" w:bidi="he-IL"/>
        </w:rPr>
        <w:t>ATA</w:t>
      </w:r>
      <w:r w:rsidRPr="00016534">
        <w:rPr>
          <w:rFonts w:ascii="Helvetica" w:eastAsia="Times New Roman" w:hAnsi="Helvetica" w:cs="Times New Roman"/>
          <w:color w:val="000000"/>
          <w:lang w:eastAsia="it-IT" w:bidi="he-IL"/>
        </w:rPr>
        <w:t> ha diritto ad esprimere sull’apposita scheda </w:t>
      </w:r>
      <w:r w:rsidRPr="00016534">
        <w:rPr>
          <w:rFonts w:ascii="Helvetica" w:eastAsia="Times New Roman" w:hAnsi="Helvetica" w:cs="Times New Roman"/>
          <w:b/>
          <w:bCs/>
          <w:color w:val="000000"/>
          <w:lang w:eastAsia="it-IT" w:bidi="he-IL"/>
        </w:rPr>
        <w:t>una sola preferenza</w:t>
      </w:r>
      <w:r w:rsidRPr="00016534">
        <w:rPr>
          <w:rFonts w:ascii="Helvetica" w:eastAsia="Times New Roman" w:hAnsi="Helvetica" w:cs="Times New Roman"/>
          <w:color w:val="000000"/>
          <w:lang w:eastAsia="it-IT" w:bidi="he-IL"/>
        </w:rPr>
        <w:t>.</w:t>
      </w:r>
    </w:p>
    <w:p w:rsidR="00016534" w:rsidRPr="00016534" w:rsidRDefault="00016534" w:rsidP="00016534">
      <w:pPr>
        <w:shd w:val="clear" w:color="auto" w:fill="FFFFFF"/>
        <w:spacing w:before="120" w:after="120" w:line="336" w:lineRule="atLeast"/>
        <w:rPr>
          <w:rFonts w:ascii="Helvetica" w:eastAsia="Times New Roman" w:hAnsi="Helvetica" w:cs="Times New Roman"/>
          <w:color w:val="222222"/>
          <w:lang w:eastAsia="it-IT" w:bidi="he-IL"/>
        </w:rPr>
      </w:pPr>
      <w:r w:rsidRPr="00016534">
        <w:rPr>
          <w:rFonts w:ascii="Helvetica" w:eastAsia="Times New Roman" w:hAnsi="Helvetica" w:cs="Times New Roman"/>
          <w:color w:val="000000"/>
          <w:lang w:eastAsia="it-IT" w:bidi="he-IL"/>
        </w:rPr>
        <w:t>Il docente o l’ATA che sia nello stesso tempo genitore, ha diritto a votare le diverse liste delle componenti cui appartiene.</w:t>
      </w:r>
    </w:p>
    <w:p w:rsidR="00016534" w:rsidRPr="00016534" w:rsidRDefault="00016534" w:rsidP="00016534">
      <w:pPr>
        <w:shd w:val="clear" w:color="auto" w:fill="FFFFFF"/>
        <w:spacing w:before="120" w:after="120" w:line="336" w:lineRule="atLeast"/>
        <w:rPr>
          <w:rFonts w:ascii="Helvetica" w:eastAsia="Times New Roman" w:hAnsi="Helvetica" w:cs="Times New Roman"/>
          <w:color w:val="222222"/>
          <w:lang w:eastAsia="it-IT" w:bidi="he-IL"/>
        </w:rPr>
      </w:pPr>
      <w:r w:rsidRPr="00016534">
        <w:rPr>
          <w:rFonts w:ascii="Helvetica" w:eastAsia="Times New Roman" w:hAnsi="Helvetica" w:cs="Times New Roman"/>
          <w:color w:val="000000"/>
          <w:lang w:eastAsia="it-IT" w:bidi="he-IL"/>
        </w:rPr>
        <w:t>Si precisa che deve essere votata una sola lista e le preferenze devono essere date ai candidati della medesima lista. Il voto viene espresso personalmente da ciascun elettore per ogni singola scheda mediante una croce sul nominativo indicato sulla scheda.</w:t>
      </w:r>
    </w:p>
    <w:p w:rsidR="00016534" w:rsidRPr="00016534" w:rsidRDefault="00016534" w:rsidP="00016534">
      <w:pPr>
        <w:shd w:val="clear" w:color="auto" w:fill="FFFFFF"/>
        <w:spacing w:before="120" w:after="120" w:line="336" w:lineRule="atLeast"/>
        <w:rPr>
          <w:rFonts w:ascii="Helvetica" w:eastAsia="Times New Roman" w:hAnsi="Helvetica" w:cs="Times New Roman"/>
          <w:color w:val="222222"/>
          <w:lang w:eastAsia="it-IT" w:bidi="he-IL"/>
        </w:rPr>
      </w:pPr>
      <w:r w:rsidRPr="00016534">
        <w:rPr>
          <w:rFonts w:ascii="Helvetica" w:eastAsia="Times New Roman" w:hAnsi="Helvetica" w:cs="Times New Roman"/>
          <w:color w:val="000000"/>
          <w:lang w:eastAsia="it-IT" w:bidi="he-IL"/>
        </w:rPr>
        <w:t>Il voto può essere espresso sia per la lista sia per il candidato. Le schede elettorali che mancano del voto di preferenza per il candidato sono valide solo per l’attribuzione del posto spettante alla lista.</w:t>
      </w:r>
    </w:p>
    <w:p w:rsidR="00016534" w:rsidRPr="00016534" w:rsidRDefault="00016534" w:rsidP="00016534">
      <w:pPr>
        <w:shd w:val="clear" w:color="auto" w:fill="FFFFFF"/>
        <w:spacing w:before="120" w:after="120" w:line="336" w:lineRule="atLeast"/>
        <w:rPr>
          <w:rFonts w:ascii="Helvetica" w:eastAsia="Times New Roman" w:hAnsi="Helvetica" w:cs="Times New Roman"/>
          <w:color w:val="222222"/>
          <w:lang w:eastAsia="it-IT" w:bidi="he-IL"/>
        </w:rPr>
      </w:pPr>
      <w:r w:rsidRPr="00016534">
        <w:rPr>
          <w:rFonts w:ascii="Helvetica" w:eastAsia="Times New Roman" w:hAnsi="Helvetica" w:cs="Times New Roman"/>
          <w:b/>
          <w:bCs/>
          <w:color w:val="000000"/>
          <w:lang w:eastAsia="it-IT" w:bidi="he-IL"/>
        </w:rPr>
        <w:t>Scrutinio</w:t>
      </w:r>
    </w:p>
    <w:p w:rsidR="00016534" w:rsidRPr="00016534" w:rsidRDefault="00016534" w:rsidP="00016534">
      <w:pPr>
        <w:shd w:val="clear" w:color="auto" w:fill="FFFFFF"/>
        <w:spacing w:before="120" w:after="120" w:line="336" w:lineRule="atLeast"/>
        <w:rPr>
          <w:rFonts w:ascii="Helvetica" w:eastAsia="Times New Roman" w:hAnsi="Helvetica" w:cs="Times New Roman"/>
          <w:color w:val="222222"/>
          <w:lang w:eastAsia="it-IT" w:bidi="he-IL"/>
        </w:rPr>
      </w:pPr>
      <w:r w:rsidRPr="00016534">
        <w:rPr>
          <w:rFonts w:ascii="Helvetica" w:eastAsia="Times New Roman" w:hAnsi="Helvetica" w:cs="Times New Roman"/>
          <w:color w:val="000000"/>
          <w:lang w:eastAsia="it-IT" w:bidi="he-IL"/>
        </w:rPr>
        <w:t>Viene eseguito dai tre componenti il seggio subito dopo la chiusura delle votazioni.</w:t>
      </w:r>
    </w:p>
    <w:p w:rsidR="00016534" w:rsidRPr="00016534" w:rsidRDefault="00016534" w:rsidP="00016534">
      <w:pPr>
        <w:shd w:val="clear" w:color="auto" w:fill="FFFFFF"/>
        <w:spacing w:before="120" w:after="120" w:line="336" w:lineRule="atLeast"/>
        <w:rPr>
          <w:rFonts w:ascii="Helvetica" w:eastAsia="Times New Roman" w:hAnsi="Helvetica" w:cs="Times New Roman"/>
          <w:color w:val="222222"/>
          <w:lang w:eastAsia="it-IT" w:bidi="he-IL"/>
        </w:rPr>
      </w:pPr>
      <w:r w:rsidRPr="00016534">
        <w:rPr>
          <w:rFonts w:ascii="Helvetica" w:eastAsia="Times New Roman" w:hAnsi="Helvetica" w:cs="Times New Roman"/>
          <w:color w:val="000000"/>
          <w:lang w:eastAsia="it-IT" w:bidi="he-IL"/>
        </w:rPr>
        <w:t>Il seggio provvederà alla compilazione dei verbali controfirmati. Il tutto verrà consegnato alla Commissione Elettorale preposta per il ritiro del materiale presso la sede dell’Istituto.</w:t>
      </w:r>
    </w:p>
    <w:p w:rsidR="00016534" w:rsidRPr="00016534" w:rsidRDefault="00016534" w:rsidP="00016534">
      <w:pPr>
        <w:shd w:val="clear" w:color="auto" w:fill="FFFFFF"/>
        <w:spacing w:before="120" w:after="120" w:line="336" w:lineRule="atLeast"/>
        <w:rPr>
          <w:rFonts w:ascii="Helvetica" w:eastAsia="Times New Roman" w:hAnsi="Helvetica" w:cs="Times New Roman"/>
          <w:color w:val="222222"/>
          <w:lang w:eastAsia="it-IT" w:bidi="he-IL"/>
        </w:rPr>
      </w:pPr>
      <w:r w:rsidRPr="00016534">
        <w:rPr>
          <w:rFonts w:ascii="Helvetica" w:eastAsia="Times New Roman" w:hAnsi="Helvetica" w:cs="Times New Roman"/>
          <w:color w:val="000000"/>
          <w:lang w:eastAsia="it-IT" w:bidi="he-IL"/>
        </w:rPr>
        <w:t>Entro 48 ore dalla fine delle elezioni verranno proclamati ufficialmente i vincitori.</w:t>
      </w:r>
    </w:p>
    <w:p w:rsidR="00016534" w:rsidRPr="00016534" w:rsidRDefault="005F4848" w:rsidP="00016534">
      <w:pPr>
        <w:shd w:val="clear" w:color="auto" w:fill="FFFFFF"/>
        <w:spacing w:before="120" w:after="120" w:line="336" w:lineRule="atLeast"/>
        <w:rPr>
          <w:rFonts w:ascii="Helvetica" w:eastAsia="Times New Roman" w:hAnsi="Helvetica" w:cs="Times New Roman"/>
          <w:color w:val="222222"/>
          <w:lang w:eastAsia="it-IT" w:bidi="he-IL"/>
        </w:rPr>
      </w:pPr>
      <w:hyperlink r:id="rId7" w:history="1"/>
    </w:p>
    <w:p w:rsidR="00016534" w:rsidRPr="00016534" w:rsidRDefault="00016534" w:rsidP="00016534">
      <w:pPr>
        <w:shd w:val="clear" w:color="auto" w:fill="FFFFFF"/>
        <w:spacing w:after="0" w:line="240" w:lineRule="auto"/>
        <w:jc w:val="right"/>
        <w:rPr>
          <w:rFonts w:ascii="Helvetica" w:eastAsia="Times New Roman" w:hAnsi="Helvetica" w:cs="Times New Roman"/>
          <w:color w:val="222222"/>
          <w:sz w:val="24"/>
          <w:szCs w:val="24"/>
          <w:lang w:eastAsia="it-IT" w:bidi="he-IL"/>
        </w:rPr>
      </w:pPr>
      <w:r w:rsidRPr="00016534">
        <w:rPr>
          <w:rFonts w:ascii="Helvetica" w:eastAsia="Times New Roman" w:hAnsi="Helvetica" w:cs="Times New Roman"/>
          <w:b/>
          <w:bCs/>
          <w:color w:val="000000"/>
          <w:sz w:val="24"/>
          <w:szCs w:val="24"/>
          <w:lang w:eastAsia="it-IT" w:bidi="he-IL"/>
        </w:rPr>
        <w:t>IL DIRIGENTE SCOLASTICO</w:t>
      </w:r>
    </w:p>
    <w:p w:rsidR="003D4961" w:rsidRDefault="00016534" w:rsidP="00016534">
      <w:pPr>
        <w:shd w:val="clear" w:color="auto" w:fill="FFFFFF"/>
        <w:spacing w:after="0" w:line="240" w:lineRule="auto"/>
        <w:jc w:val="right"/>
        <w:rPr>
          <w:rFonts w:ascii="Helvetica" w:eastAsia="Times New Roman" w:hAnsi="Helvetica" w:cs="Times New Roman"/>
          <w:color w:val="000000"/>
          <w:sz w:val="24"/>
          <w:szCs w:val="24"/>
          <w:lang w:eastAsia="it-IT" w:bidi="he-IL"/>
        </w:rPr>
      </w:pPr>
      <w:r w:rsidRPr="00016534">
        <w:rPr>
          <w:rFonts w:ascii="Helvetica" w:eastAsia="Times New Roman" w:hAnsi="Helvetica" w:cs="Times New Roman"/>
          <w:color w:val="000000"/>
          <w:sz w:val="24"/>
          <w:szCs w:val="24"/>
          <w:lang w:eastAsia="it-IT" w:bidi="he-IL"/>
        </w:rPr>
        <w:t xml:space="preserve">Dott.ssa Patrizia </w:t>
      </w:r>
      <w:proofErr w:type="spellStart"/>
      <w:r w:rsidRPr="00016534">
        <w:rPr>
          <w:rFonts w:ascii="Helvetica" w:eastAsia="Times New Roman" w:hAnsi="Helvetica" w:cs="Times New Roman"/>
          <w:color w:val="000000"/>
          <w:sz w:val="24"/>
          <w:szCs w:val="24"/>
          <w:lang w:eastAsia="it-IT" w:bidi="he-IL"/>
        </w:rPr>
        <w:t>Tirozzi</w:t>
      </w:r>
      <w:proofErr w:type="spellEnd"/>
    </w:p>
    <w:p w:rsidR="00A27643" w:rsidRPr="00FF2C7A" w:rsidRDefault="00A27643" w:rsidP="00A27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Courier New"/>
          <w:color w:val="000000"/>
          <w:sz w:val="16"/>
          <w:szCs w:val="16"/>
          <w:lang w:eastAsia="it-IT"/>
        </w:rPr>
      </w:pPr>
      <w:r w:rsidRPr="00FF2C7A">
        <w:rPr>
          <w:rFonts w:eastAsia="Times New Roman" w:cs="Courier New"/>
          <w:color w:val="000000"/>
          <w:sz w:val="16"/>
          <w:szCs w:val="16"/>
          <w:lang w:eastAsia="it-IT"/>
        </w:rPr>
        <w:t>copia analogica sottoscritta con firma a mezzo stampa</w:t>
      </w:r>
    </w:p>
    <w:p w:rsidR="00A27643" w:rsidRPr="00FF2C7A" w:rsidRDefault="00A27643" w:rsidP="00A27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Courier New"/>
          <w:color w:val="000000"/>
          <w:sz w:val="16"/>
          <w:szCs w:val="16"/>
          <w:lang w:eastAsia="it-IT"/>
        </w:rPr>
      </w:pPr>
      <w:r w:rsidRPr="00FF2C7A">
        <w:rPr>
          <w:rFonts w:eastAsia="Times New Roman" w:cs="Courier New"/>
          <w:color w:val="000000"/>
          <w:sz w:val="16"/>
          <w:szCs w:val="16"/>
          <w:lang w:eastAsia="it-IT"/>
        </w:rPr>
        <w:t xml:space="preserve">predisposto secondo l’articolo 3 del </w:t>
      </w:r>
      <w:proofErr w:type="spellStart"/>
      <w:r w:rsidRPr="00FF2C7A">
        <w:rPr>
          <w:rFonts w:eastAsia="Times New Roman" w:cs="Courier New"/>
          <w:color w:val="000000"/>
          <w:sz w:val="16"/>
          <w:szCs w:val="16"/>
          <w:lang w:eastAsia="it-IT"/>
        </w:rPr>
        <w:t>D.lgs</w:t>
      </w:r>
      <w:proofErr w:type="spellEnd"/>
      <w:r w:rsidRPr="00FF2C7A">
        <w:rPr>
          <w:rFonts w:eastAsia="Times New Roman" w:cs="Courier New"/>
          <w:color w:val="000000"/>
          <w:sz w:val="16"/>
          <w:szCs w:val="16"/>
          <w:lang w:eastAsia="it-IT"/>
        </w:rPr>
        <w:t xml:space="preserve"> 39/1993 e l’articolo 3bis</w:t>
      </w:r>
    </w:p>
    <w:p w:rsidR="00A27643" w:rsidRPr="00FF2C7A" w:rsidRDefault="00A27643" w:rsidP="00A27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Courier New"/>
          <w:color w:val="000000"/>
          <w:sz w:val="16"/>
          <w:szCs w:val="16"/>
          <w:lang w:eastAsia="it-IT"/>
        </w:rPr>
      </w:pPr>
      <w:r w:rsidRPr="00FF2C7A">
        <w:rPr>
          <w:rFonts w:eastAsia="Times New Roman" w:cs="Courier New"/>
          <w:color w:val="000000"/>
          <w:sz w:val="16"/>
          <w:szCs w:val="16"/>
          <w:lang w:eastAsia="it-IT"/>
        </w:rPr>
        <w:t>comma 4bis del Codice dell’amministrazione digitale</w:t>
      </w:r>
    </w:p>
    <w:p w:rsidR="003D0AE3" w:rsidRDefault="003D0AE3" w:rsidP="00016534">
      <w:pPr>
        <w:shd w:val="clear" w:color="auto" w:fill="FFFFFF"/>
        <w:spacing w:after="0" w:line="240" w:lineRule="auto"/>
        <w:jc w:val="right"/>
        <w:rPr>
          <w:rFonts w:asciiTheme="majorBidi" w:hAnsiTheme="majorBidi" w:cstheme="majorBidi"/>
          <w:b/>
          <w:bCs/>
          <w:smallCaps/>
        </w:rPr>
      </w:pPr>
    </w:p>
    <w:sectPr w:rsidR="003D0AE3" w:rsidSect="00017D11">
      <w:headerReference w:type="default" r:id="rId8"/>
      <w:footerReference w:type="default" r:id="rId9"/>
      <w:pgSz w:w="11906" w:h="16838"/>
      <w:pgMar w:top="851"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848" w:rsidRDefault="005F4848" w:rsidP="00A472B6">
      <w:pPr>
        <w:spacing w:after="0" w:line="240" w:lineRule="auto"/>
      </w:pPr>
      <w:r>
        <w:separator/>
      </w:r>
    </w:p>
  </w:endnote>
  <w:endnote w:type="continuationSeparator" w:id="0">
    <w:p w:rsidR="005F4848" w:rsidRDefault="005F4848" w:rsidP="00A47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3963519"/>
      <w:docPartObj>
        <w:docPartGallery w:val="Page Numbers (Bottom of Page)"/>
        <w:docPartUnique/>
      </w:docPartObj>
    </w:sdtPr>
    <w:sdtEndPr/>
    <w:sdtContent>
      <w:p w:rsidR="00863369" w:rsidRDefault="00C35460">
        <w:pPr>
          <w:pStyle w:val="Pidipagina"/>
          <w:jc w:val="right"/>
        </w:pPr>
        <w:r>
          <w:fldChar w:fldCharType="begin"/>
        </w:r>
        <w:r w:rsidR="00863369">
          <w:instrText>PAGE   \* MERGEFORMAT</w:instrText>
        </w:r>
        <w:r>
          <w:fldChar w:fldCharType="separate"/>
        </w:r>
        <w:r w:rsidR="00721A31">
          <w:rPr>
            <w:noProof/>
          </w:rPr>
          <w:t>1</w:t>
        </w:r>
        <w:r>
          <w:fldChar w:fldCharType="end"/>
        </w:r>
      </w:p>
    </w:sdtContent>
  </w:sdt>
  <w:p w:rsidR="00863369" w:rsidRDefault="0086336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848" w:rsidRDefault="005F4848" w:rsidP="00A472B6">
      <w:pPr>
        <w:spacing w:after="0" w:line="240" w:lineRule="auto"/>
      </w:pPr>
      <w:r>
        <w:separator/>
      </w:r>
    </w:p>
  </w:footnote>
  <w:footnote w:type="continuationSeparator" w:id="0">
    <w:p w:rsidR="005F4848" w:rsidRDefault="005F4848" w:rsidP="00A47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9" w:type="dxa"/>
      <w:jc w:val="center"/>
      <w:tblBorders>
        <w:insideH w:val="single" w:sz="12" w:space="0" w:color="0000FF"/>
      </w:tblBorders>
      <w:tblCellMar>
        <w:left w:w="10" w:type="dxa"/>
        <w:right w:w="10" w:type="dxa"/>
      </w:tblCellMar>
      <w:tblLook w:val="0000" w:firstRow="0" w:lastRow="0" w:firstColumn="0" w:lastColumn="0" w:noHBand="0" w:noVBand="0"/>
    </w:tblPr>
    <w:tblGrid>
      <w:gridCol w:w="1772"/>
      <w:gridCol w:w="3119"/>
      <w:gridCol w:w="3260"/>
      <w:gridCol w:w="1628"/>
    </w:tblGrid>
    <w:tr w:rsidR="00863369" w:rsidRPr="00224F54">
      <w:trPr>
        <w:trHeight w:val="547"/>
        <w:jc w:val="center"/>
      </w:trPr>
      <w:tc>
        <w:tcPr>
          <w:tcW w:w="1772" w:type="dxa"/>
          <w:shd w:val="clear" w:color="000000" w:fill="FFFFFF"/>
          <w:tcMar>
            <w:left w:w="108" w:type="dxa"/>
            <w:right w:w="108" w:type="dxa"/>
          </w:tcMar>
          <w:vAlign w:val="center"/>
        </w:tcPr>
        <w:p w:rsidR="00863369" w:rsidRDefault="00863369" w:rsidP="00D63F42">
          <w:pPr>
            <w:keepNext/>
            <w:spacing w:after="0" w:line="240" w:lineRule="auto"/>
            <w:jc w:val="center"/>
          </w:pPr>
          <w:r w:rsidRPr="00F65BA6">
            <w:rPr>
              <w:rFonts w:eastAsia="Times New Roman" w:cs="Times New Roman"/>
            </w:rPr>
            <w:object w:dxaOrig="1073" w:dyaOrig="1194">
              <v:rect id="rectole0000000000" o:spid="_x0000_i1025" style="width:54pt;height:59.4pt" o:preferrelative="t" stroked="f">
                <v:imagedata r:id="rId1" o:title=""/>
              </v:rect>
              <o:OLEObject Type="Embed" ProgID="StaticMetafile" ShapeID="rectole0000000000" DrawAspect="Content" ObjectID="_1635363906" r:id="rId2"/>
            </w:object>
          </w:r>
        </w:p>
      </w:tc>
      <w:tc>
        <w:tcPr>
          <w:tcW w:w="6379" w:type="dxa"/>
          <w:gridSpan w:val="2"/>
          <w:shd w:val="clear" w:color="000000" w:fill="FFFFFF"/>
          <w:tcMar>
            <w:left w:w="108" w:type="dxa"/>
            <w:right w:w="108" w:type="dxa"/>
          </w:tcMar>
          <w:vAlign w:val="center"/>
        </w:tcPr>
        <w:p w:rsidR="00863369" w:rsidRPr="00B40372" w:rsidRDefault="00863369" w:rsidP="00D63F42">
          <w:pPr>
            <w:keepNext/>
            <w:spacing w:after="0" w:line="240" w:lineRule="auto"/>
            <w:ind w:left="567" w:hanging="567"/>
            <w:jc w:val="center"/>
            <w:rPr>
              <w:rFonts w:ascii="Trebuchet MS" w:hAnsi="Trebuchet MS" w:cs="Trebuchet MS"/>
              <w:b/>
              <w:bCs/>
              <w:i/>
              <w:iCs/>
              <w:color w:val="BAA92E"/>
              <w:sz w:val="26"/>
              <w:szCs w:val="26"/>
            </w:rPr>
          </w:pPr>
          <w:r w:rsidRPr="00B40372">
            <w:rPr>
              <w:rFonts w:ascii="Trebuchet MS" w:hAnsi="Trebuchet MS" w:cs="Trebuchet MS"/>
              <w:b/>
              <w:bCs/>
              <w:i/>
              <w:iCs/>
              <w:color w:val="BAA92E"/>
              <w:sz w:val="26"/>
              <w:szCs w:val="26"/>
            </w:rPr>
            <w:t>ISTITUTO COMPRENSIVO STATALE</w:t>
          </w:r>
        </w:p>
        <w:p w:rsidR="00863369" w:rsidRPr="00B40372" w:rsidRDefault="00863369" w:rsidP="00D63F42">
          <w:pPr>
            <w:spacing w:before="60" w:after="60" w:line="240" w:lineRule="auto"/>
            <w:ind w:left="567" w:hanging="567"/>
            <w:jc w:val="center"/>
            <w:rPr>
              <w:rFonts w:ascii="Trebuchet MS" w:hAnsi="Trebuchet MS" w:cs="Trebuchet MS"/>
              <w:b/>
              <w:bCs/>
              <w:color w:val="BAA92E"/>
              <w:sz w:val="32"/>
              <w:szCs w:val="32"/>
            </w:rPr>
          </w:pPr>
          <w:r w:rsidRPr="00B40372">
            <w:rPr>
              <w:rFonts w:ascii="Trebuchet MS" w:hAnsi="Trebuchet MS" w:cs="Trebuchet MS"/>
              <w:b/>
              <w:bCs/>
              <w:color w:val="BAA92E"/>
              <w:sz w:val="36"/>
              <w:szCs w:val="36"/>
            </w:rPr>
            <w:t>IC 2 DE FILIPPO</w:t>
          </w:r>
          <w:r w:rsidRPr="00B40372">
            <w:rPr>
              <w:rFonts w:ascii="Trebuchet MS" w:hAnsi="Trebuchet MS" w:cs="Trebuchet MS"/>
              <w:b/>
              <w:bCs/>
              <w:color w:val="BAA92E"/>
              <w:sz w:val="40"/>
              <w:szCs w:val="40"/>
            </w:rPr>
            <w:t>-VICO</w:t>
          </w:r>
        </w:p>
        <w:p w:rsidR="00863369" w:rsidRPr="00B40372" w:rsidRDefault="00863369" w:rsidP="00D63F42">
          <w:pPr>
            <w:spacing w:after="0" w:line="240" w:lineRule="auto"/>
            <w:ind w:left="567" w:hanging="567"/>
            <w:jc w:val="center"/>
            <w:rPr>
              <w:rFonts w:ascii="Trebuchet MS" w:hAnsi="Trebuchet MS" w:cs="Trebuchet MS"/>
              <w:i/>
              <w:iCs/>
              <w:color w:val="BAA92E"/>
            </w:rPr>
          </w:pPr>
          <w:r w:rsidRPr="00B40372">
            <w:rPr>
              <w:rFonts w:ascii="Trebuchet MS" w:hAnsi="Trebuchet MS" w:cs="Trebuchet MS"/>
              <w:i/>
              <w:iCs/>
              <w:color w:val="BAA92E"/>
            </w:rPr>
            <w:t>Scuole dell’Infanzia, Primaria e Secondaria di I Grado</w:t>
          </w:r>
        </w:p>
        <w:p w:rsidR="00863369" w:rsidRPr="00F65BA6" w:rsidRDefault="00863369" w:rsidP="00D63F42">
          <w:pPr>
            <w:spacing w:after="120" w:line="240" w:lineRule="auto"/>
            <w:ind w:left="567" w:hanging="567"/>
            <w:jc w:val="center"/>
            <w:rPr>
              <w:lang w:val="en-US"/>
            </w:rPr>
          </w:pPr>
          <w:r w:rsidRPr="00B40372">
            <w:rPr>
              <w:rFonts w:ascii="Trebuchet MS" w:hAnsi="Trebuchet MS" w:cs="Trebuchet MS"/>
              <w:color w:val="BAA92E"/>
              <w:sz w:val="16"/>
              <w:szCs w:val="16"/>
              <w:lang w:val="en-US"/>
            </w:rPr>
            <w:t>C.M.: NAIC8EG00R- C.F.: 93056730638</w:t>
          </w:r>
        </w:p>
      </w:tc>
      <w:tc>
        <w:tcPr>
          <w:tcW w:w="1628" w:type="dxa"/>
          <w:shd w:val="clear" w:color="000000" w:fill="FFFFFF"/>
          <w:vAlign w:val="center"/>
        </w:tcPr>
        <w:p w:rsidR="00863369" w:rsidRPr="00F65BA6" w:rsidRDefault="00863369" w:rsidP="00D63F42">
          <w:pPr>
            <w:rPr>
              <w:lang w:val="en-US"/>
            </w:rPr>
          </w:pPr>
          <w:r>
            <w:rPr>
              <w:noProof/>
              <w:lang w:eastAsia="it-IT"/>
            </w:rPr>
            <w:drawing>
              <wp:anchor distT="0" distB="0" distL="114300" distR="114300" simplePos="0" relativeHeight="251660288" behindDoc="0" locked="0" layoutInCell="1" allowOverlap="1">
                <wp:simplePos x="0" y="0"/>
                <wp:positionH relativeFrom="column">
                  <wp:posOffset>252095</wp:posOffset>
                </wp:positionH>
                <wp:positionV relativeFrom="paragraph">
                  <wp:posOffset>28575</wp:posOffset>
                </wp:positionV>
                <wp:extent cx="618490" cy="880745"/>
                <wp:effectExtent l="1905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
                        <a:srcRect/>
                        <a:stretch>
                          <a:fillRect/>
                        </a:stretch>
                      </pic:blipFill>
                      <pic:spPr bwMode="auto">
                        <a:xfrm>
                          <a:off x="0" y="0"/>
                          <a:ext cx="618490" cy="880745"/>
                        </a:xfrm>
                        <a:prstGeom prst="rect">
                          <a:avLst/>
                        </a:prstGeom>
                        <a:noFill/>
                      </pic:spPr>
                    </pic:pic>
                  </a:graphicData>
                </a:graphic>
              </wp:anchor>
            </w:drawing>
          </w:r>
        </w:p>
        <w:p w:rsidR="00863369" w:rsidRPr="00F65BA6" w:rsidRDefault="00863369" w:rsidP="00D63F42">
          <w:pPr>
            <w:rPr>
              <w:lang w:val="en-US"/>
            </w:rPr>
          </w:pPr>
        </w:p>
      </w:tc>
    </w:tr>
    <w:tr w:rsidR="00863369" w:rsidRPr="00F65BA6">
      <w:trPr>
        <w:trHeight w:val="1"/>
        <w:jc w:val="center"/>
      </w:trPr>
      <w:tc>
        <w:tcPr>
          <w:tcW w:w="4891" w:type="dxa"/>
          <w:gridSpan w:val="2"/>
          <w:shd w:val="clear" w:color="000000" w:fill="FFFFFF"/>
          <w:tcMar>
            <w:left w:w="28" w:type="dxa"/>
            <w:right w:w="28" w:type="dxa"/>
          </w:tcMar>
          <w:vAlign w:val="center"/>
        </w:tcPr>
        <w:p w:rsidR="00863369" w:rsidRPr="00B40372" w:rsidRDefault="00863369" w:rsidP="00D63F42">
          <w:pPr>
            <w:spacing w:before="60" w:after="0" w:line="240" w:lineRule="auto"/>
            <w:ind w:left="567" w:hanging="567"/>
            <w:jc w:val="center"/>
            <w:rPr>
              <w:rFonts w:ascii="Trebuchet MS" w:hAnsi="Trebuchet MS" w:cs="Trebuchet MS"/>
              <w:color w:val="BAA92E"/>
              <w:sz w:val="20"/>
              <w:szCs w:val="20"/>
            </w:rPr>
          </w:pPr>
          <w:r w:rsidRPr="00B40372">
            <w:rPr>
              <w:rFonts w:ascii="Trebuchet MS" w:hAnsi="Trebuchet MS" w:cs="Trebuchet MS"/>
              <w:b/>
              <w:bCs/>
              <w:color w:val="BAA92E"/>
              <w:sz w:val="20"/>
              <w:szCs w:val="20"/>
            </w:rPr>
            <w:t>Sede</w:t>
          </w:r>
          <w:r w:rsidRPr="00B40372">
            <w:rPr>
              <w:rFonts w:ascii="Trebuchet MS" w:hAnsi="Trebuchet MS" w:cs="Trebuchet MS"/>
              <w:color w:val="BAA92E"/>
              <w:sz w:val="20"/>
              <w:szCs w:val="20"/>
            </w:rPr>
            <w:t>, via del Centenario, 7 - 80022 Arzano (NA)</w:t>
          </w:r>
        </w:p>
        <w:p w:rsidR="00863369" w:rsidRPr="00F65BA6" w:rsidRDefault="00863369" w:rsidP="00D63F42">
          <w:pPr>
            <w:spacing w:after="0" w:line="240" w:lineRule="auto"/>
            <w:ind w:left="567" w:hanging="567"/>
            <w:jc w:val="center"/>
            <w:rPr>
              <w:color w:val="BAA92E"/>
            </w:rPr>
          </w:pPr>
          <w:r w:rsidRPr="00B40372">
            <w:rPr>
              <w:rFonts w:ascii="Trebuchet MS" w:hAnsi="Trebuchet MS" w:cs="Trebuchet MS"/>
              <w:color w:val="BAA92E"/>
              <w:sz w:val="20"/>
              <w:szCs w:val="20"/>
            </w:rPr>
            <w:t xml:space="preserve"> 081/7316556 - </w:t>
          </w:r>
          <w:proofErr w:type="gramStart"/>
          <w:r w:rsidRPr="00B40372">
            <w:rPr>
              <w:rFonts w:ascii="Trebuchet MS" w:hAnsi="Trebuchet MS" w:cs="Trebuchet MS"/>
              <w:color w:val="BAA92E"/>
              <w:sz w:val="20"/>
              <w:szCs w:val="20"/>
            </w:rPr>
            <w:t>Fax  081</w:t>
          </w:r>
          <w:proofErr w:type="gramEnd"/>
          <w:r w:rsidRPr="00B40372">
            <w:rPr>
              <w:rFonts w:ascii="Trebuchet MS" w:hAnsi="Trebuchet MS" w:cs="Trebuchet MS"/>
              <w:color w:val="BAA92E"/>
              <w:sz w:val="20"/>
              <w:szCs w:val="20"/>
            </w:rPr>
            <w:t>/5738175</w:t>
          </w:r>
        </w:p>
      </w:tc>
      <w:tc>
        <w:tcPr>
          <w:tcW w:w="4888" w:type="dxa"/>
          <w:gridSpan w:val="2"/>
          <w:shd w:val="clear" w:color="000000" w:fill="FFFFFF"/>
          <w:tcMar>
            <w:left w:w="28" w:type="dxa"/>
            <w:right w:w="28" w:type="dxa"/>
          </w:tcMar>
          <w:vAlign w:val="center"/>
        </w:tcPr>
        <w:p w:rsidR="00863369" w:rsidRPr="00B40372" w:rsidRDefault="00863369" w:rsidP="00D63F42">
          <w:pPr>
            <w:spacing w:before="60" w:after="0" w:line="240" w:lineRule="auto"/>
            <w:ind w:left="567" w:hanging="567"/>
            <w:jc w:val="center"/>
            <w:rPr>
              <w:rFonts w:ascii="Trebuchet MS" w:hAnsi="Trebuchet MS" w:cs="Trebuchet MS"/>
              <w:color w:val="BAA92E"/>
              <w:spacing w:val="-8"/>
            </w:rPr>
          </w:pPr>
          <w:r w:rsidRPr="00B40372">
            <w:rPr>
              <w:rFonts w:ascii="Trebuchet MS" w:hAnsi="Trebuchet MS" w:cs="Trebuchet MS"/>
              <w:b/>
              <w:bCs/>
              <w:color w:val="BAA92E"/>
              <w:spacing w:val="-8"/>
              <w:sz w:val="20"/>
              <w:szCs w:val="20"/>
            </w:rPr>
            <w:t>Plesso</w:t>
          </w:r>
          <w:r w:rsidRPr="00B40372">
            <w:rPr>
              <w:rFonts w:ascii="Trebuchet MS" w:hAnsi="Trebuchet MS" w:cs="Trebuchet MS"/>
              <w:color w:val="BAA92E"/>
              <w:spacing w:val="-8"/>
              <w:sz w:val="20"/>
              <w:szCs w:val="20"/>
            </w:rPr>
            <w:t xml:space="preserve"> Tiberio, p.za dei Martiri, 5 - 80022 Arzano (NA)</w:t>
          </w:r>
        </w:p>
        <w:p w:rsidR="00863369" w:rsidRPr="00F65BA6" w:rsidRDefault="00863369" w:rsidP="00D63F42">
          <w:pPr>
            <w:spacing w:after="0" w:line="240" w:lineRule="auto"/>
            <w:ind w:left="567" w:hanging="567"/>
            <w:jc w:val="center"/>
            <w:rPr>
              <w:color w:val="BAA92E"/>
            </w:rPr>
          </w:pPr>
          <w:r w:rsidRPr="00B40372">
            <w:rPr>
              <w:rFonts w:ascii="Trebuchet MS" w:hAnsi="Trebuchet MS" w:cs="Trebuchet MS"/>
              <w:color w:val="BAA92E"/>
              <w:sz w:val="20"/>
              <w:szCs w:val="20"/>
            </w:rPr>
            <w:t xml:space="preserve"> 081/7315685 - </w:t>
          </w:r>
          <w:proofErr w:type="gramStart"/>
          <w:r w:rsidRPr="00B40372">
            <w:rPr>
              <w:rFonts w:ascii="Trebuchet MS" w:hAnsi="Trebuchet MS" w:cs="Trebuchet MS"/>
              <w:color w:val="BAA92E"/>
              <w:sz w:val="20"/>
              <w:szCs w:val="20"/>
            </w:rPr>
            <w:t>Fax  081</w:t>
          </w:r>
          <w:proofErr w:type="gramEnd"/>
          <w:r w:rsidRPr="00B40372">
            <w:rPr>
              <w:rFonts w:ascii="Trebuchet MS" w:hAnsi="Trebuchet MS" w:cs="Trebuchet MS"/>
              <w:color w:val="BAA92E"/>
              <w:sz w:val="20"/>
              <w:szCs w:val="20"/>
            </w:rPr>
            <w:t>/6581268</w:t>
          </w:r>
        </w:p>
      </w:tc>
    </w:tr>
  </w:tbl>
  <w:p w:rsidR="00863369" w:rsidRDefault="0086336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4D86"/>
    <w:multiLevelType w:val="multilevel"/>
    <w:tmpl w:val="9B30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161EF"/>
    <w:multiLevelType w:val="hybridMultilevel"/>
    <w:tmpl w:val="AE823C06"/>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0020C2"/>
    <w:multiLevelType w:val="multilevel"/>
    <w:tmpl w:val="E8745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586CED"/>
    <w:multiLevelType w:val="hybridMultilevel"/>
    <w:tmpl w:val="415E1F9E"/>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15:restartNumberingAfterBreak="0">
    <w:nsid w:val="305317A7"/>
    <w:multiLevelType w:val="hybridMultilevel"/>
    <w:tmpl w:val="655844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6941C28"/>
    <w:multiLevelType w:val="hybridMultilevel"/>
    <w:tmpl w:val="531CA9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4B64D3"/>
    <w:multiLevelType w:val="hybridMultilevel"/>
    <w:tmpl w:val="C59A24EE"/>
    <w:lvl w:ilvl="0" w:tplc="42566C86">
      <w:numFmt w:val="bullet"/>
      <w:lvlText w:val=""/>
      <w:lvlJc w:val="left"/>
      <w:pPr>
        <w:ind w:left="785" w:hanging="360"/>
      </w:pPr>
      <w:rPr>
        <w:rFonts w:ascii="Symbol" w:eastAsia="Calibri" w:hAnsi="Symbol" w:cstheme="majorBidi"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7" w15:restartNumberingAfterBreak="0">
    <w:nsid w:val="4C174E1D"/>
    <w:multiLevelType w:val="hybridMultilevel"/>
    <w:tmpl w:val="DA94056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4CC01C2C"/>
    <w:multiLevelType w:val="multilevel"/>
    <w:tmpl w:val="EEB43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6238B4"/>
    <w:multiLevelType w:val="hybridMultilevel"/>
    <w:tmpl w:val="FE686D3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57B200B3"/>
    <w:multiLevelType w:val="hybridMultilevel"/>
    <w:tmpl w:val="142061A0"/>
    <w:lvl w:ilvl="0" w:tplc="0410000B">
      <w:start w:val="1"/>
      <w:numFmt w:val="bullet"/>
      <w:lvlText w:val=""/>
      <w:lvlJc w:val="left"/>
      <w:pPr>
        <w:tabs>
          <w:tab w:val="num" w:pos="1080"/>
        </w:tabs>
        <w:ind w:left="1080" w:hanging="360"/>
      </w:pPr>
      <w:rPr>
        <w:rFonts w:ascii="Wingdings" w:hAnsi="Wingdings" w:cs="Wingdings"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cs="Wingdings" w:hint="default"/>
      </w:rPr>
    </w:lvl>
    <w:lvl w:ilvl="3" w:tplc="04100001">
      <w:start w:val="1"/>
      <w:numFmt w:val="bullet"/>
      <w:lvlText w:val=""/>
      <w:lvlJc w:val="left"/>
      <w:pPr>
        <w:tabs>
          <w:tab w:val="num" w:pos="3240"/>
        </w:tabs>
        <w:ind w:left="3240" w:hanging="360"/>
      </w:pPr>
      <w:rPr>
        <w:rFonts w:ascii="Symbol" w:hAnsi="Symbol" w:cs="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cs="Wingdings" w:hint="default"/>
      </w:rPr>
    </w:lvl>
    <w:lvl w:ilvl="6" w:tplc="04100001">
      <w:start w:val="1"/>
      <w:numFmt w:val="bullet"/>
      <w:lvlText w:val=""/>
      <w:lvlJc w:val="left"/>
      <w:pPr>
        <w:tabs>
          <w:tab w:val="num" w:pos="5400"/>
        </w:tabs>
        <w:ind w:left="5400" w:hanging="360"/>
      </w:pPr>
      <w:rPr>
        <w:rFonts w:ascii="Symbol" w:hAnsi="Symbol" w:cs="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58A50A95"/>
    <w:multiLevelType w:val="hybridMultilevel"/>
    <w:tmpl w:val="5E06A0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8B56613"/>
    <w:multiLevelType w:val="hybridMultilevel"/>
    <w:tmpl w:val="507647D2"/>
    <w:lvl w:ilvl="0" w:tplc="F7867FDE">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9D03E11"/>
    <w:multiLevelType w:val="multilevel"/>
    <w:tmpl w:val="83D4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4427F2"/>
    <w:multiLevelType w:val="hybridMultilevel"/>
    <w:tmpl w:val="D466FF2C"/>
    <w:lvl w:ilvl="0" w:tplc="70F62982">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5" w15:restartNumberingAfterBreak="0">
    <w:nsid w:val="62800BB5"/>
    <w:multiLevelType w:val="hybridMultilevel"/>
    <w:tmpl w:val="9744A53C"/>
    <w:lvl w:ilvl="0" w:tplc="EA6612D4">
      <w:numFmt w:val="bullet"/>
      <w:lvlText w:val=""/>
      <w:lvlJc w:val="left"/>
      <w:pPr>
        <w:ind w:left="785" w:hanging="360"/>
      </w:pPr>
      <w:rPr>
        <w:rFonts w:ascii="Symbol" w:eastAsia="Calibri" w:hAnsi="Symbol" w:cstheme="majorBidi"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6" w15:restartNumberingAfterBreak="0">
    <w:nsid w:val="68DB56CF"/>
    <w:multiLevelType w:val="hybridMultilevel"/>
    <w:tmpl w:val="0AC0C53E"/>
    <w:lvl w:ilvl="0" w:tplc="55E21EB8">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3740058"/>
    <w:multiLevelType w:val="hybridMultilevel"/>
    <w:tmpl w:val="C7522CE2"/>
    <w:lvl w:ilvl="0" w:tplc="0410000B">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764F13FF"/>
    <w:multiLevelType w:val="hybridMultilevel"/>
    <w:tmpl w:val="C2E2FAC6"/>
    <w:lvl w:ilvl="0" w:tplc="BD063F3E">
      <w:start w:val="1"/>
      <w:numFmt w:val="bullet"/>
      <w:lvlText w:val=""/>
      <w:lvlJc w:val="left"/>
      <w:pPr>
        <w:tabs>
          <w:tab w:val="num" w:pos="567"/>
        </w:tabs>
        <w:ind w:left="2155" w:hanging="1795"/>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7D9F0455"/>
    <w:multiLevelType w:val="multilevel"/>
    <w:tmpl w:val="DB7A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
  </w:num>
  <w:num w:numId="3">
    <w:abstractNumId w:val="10"/>
  </w:num>
  <w:num w:numId="4">
    <w:abstractNumId w:val="17"/>
  </w:num>
  <w:num w:numId="5">
    <w:abstractNumId w:val="11"/>
  </w:num>
  <w:num w:numId="6">
    <w:abstractNumId w:val="4"/>
  </w:num>
  <w:num w:numId="7">
    <w:abstractNumId w:val="5"/>
  </w:num>
  <w:num w:numId="8">
    <w:abstractNumId w:val="15"/>
  </w:num>
  <w:num w:numId="9">
    <w:abstractNumId w:val="6"/>
  </w:num>
  <w:num w:numId="10">
    <w:abstractNumId w:val="14"/>
  </w:num>
  <w:num w:numId="11">
    <w:abstractNumId w:val="12"/>
  </w:num>
  <w:num w:numId="12">
    <w:abstractNumId w:val="16"/>
  </w:num>
  <w:num w:numId="13">
    <w:abstractNumId w:val="7"/>
  </w:num>
  <w:num w:numId="14">
    <w:abstractNumId w:val="9"/>
  </w:num>
  <w:num w:numId="15">
    <w:abstractNumId w:val="1"/>
  </w:num>
  <w:num w:numId="16">
    <w:abstractNumId w:val="0"/>
  </w:num>
  <w:num w:numId="17">
    <w:abstractNumId w:val="2"/>
  </w:num>
  <w:num w:numId="18">
    <w:abstractNumId w:val="8"/>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283"/>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72B6"/>
    <w:rsid w:val="0000131D"/>
    <w:rsid w:val="00005EB5"/>
    <w:rsid w:val="00011589"/>
    <w:rsid w:val="00013D45"/>
    <w:rsid w:val="00016534"/>
    <w:rsid w:val="00017D11"/>
    <w:rsid w:val="00036332"/>
    <w:rsid w:val="00065738"/>
    <w:rsid w:val="00066B28"/>
    <w:rsid w:val="00073D2D"/>
    <w:rsid w:val="000B177C"/>
    <w:rsid w:val="000B60FF"/>
    <w:rsid w:val="00100F52"/>
    <w:rsid w:val="001207A1"/>
    <w:rsid w:val="00122574"/>
    <w:rsid w:val="00127316"/>
    <w:rsid w:val="00145ACC"/>
    <w:rsid w:val="00147F03"/>
    <w:rsid w:val="001611B6"/>
    <w:rsid w:val="001A22A7"/>
    <w:rsid w:val="001A5C42"/>
    <w:rsid w:val="001D0125"/>
    <w:rsid w:val="001D06C8"/>
    <w:rsid w:val="001F073C"/>
    <w:rsid w:val="001F6246"/>
    <w:rsid w:val="00215D7D"/>
    <w:rsid w:val="00223BE4"/>
    <w:rsid w:val="00224F54"/>
    <w:rsid w:val="002962EA"/>
    <w:rsid w:val="002E2405"/>
    <w:rsid w:val="00315334"/>
    <w:rsid w:val="00323DDC"/>
    <w:rsid w:val="00366FA5"/>
    <w:rsid w:val="00377555"/>
    <w:rsid w:val="003924F2"/>
    <w:rsid w:val="0039283E"/>
    <w:rsid w:val="003B6E0C"/>
    <w:rsid w:val="003D0AE3"/>
    <w:rsid w:val="003D10A8"/>
    <w:rsid w:val="003D4961"/>
    <w:rsid w:val="003D638E"/>
    <w:rsid w:val="00405258"/>
    <w:rsid w:val="00417ACD"/>
    <w:rsid w:val="00436EE0"/>
    <w:rsid w:val="00444473"/>
    <w:rsid w:val="004464DF"/>
    <w:rsid w:val="00456A3B"/>
    <w:rsid w:val="00470552"/>
    <w:rsid w:val="00471907"/>
    <w:rsid w:val="00475AEE"/>
    <w:rsid w:val="004C0960"/>
    <w:rsid w:val="004C310F"/>
    <w:rsid w:val="004F5521"/>
    <w:rsid w:val="005129A1"/>
    <w:rsid w:val="00513CE8"/>
    <w:rsid w:val="00531857"/>
    <w:rsid w:val="00551DEC"/>
    <w:rsid w:val="00577636"/>
    <w:rsid w:val="00584F3F"/>
    <w:rsid w:val="005A07C0"/>
    <w:rsid w:val="005B613A"/>
    <w:rsid w:val="005E4A79"/>
    <w:rsid w:val="005F3DC7"/>
    <w:rsid w:val="005F4848"/>
    <w:rsid w:val="00651694"/>
    <w:rsid w:val="00654578"/>
    <w:rsid w:val="00656685"/>
    <w:rsid w:val="00663B37"/>
    <w:rsid w:val="00685411"/>
    <w:rsid w:val="00691339"/>
    <w:rsid w:val="006A2B0F"/>
    <w:rsid w:val="007135CA"/>
    <w:rsid w:val="00717CD4"/>
    <w:rsid w:val="00721A31"/>
    <w:rsid w:val="00733CC2"/>
    <w:rsid w:val="00744A1F"/>
    <w:rsid w:val="007501AE"/>
    <w:rsid w:val="0075163B"/>
    <w:rsid w:val="00752BFF"/>
    <w:rsid w:val="00757B30"/>
    <w:rsid w:val="00771C2E"/>
    <w:rsid w:val="007732DF"/>
    <w:rsid w:val="00777D05"/>
    <w:rsid w:val="00795D74"/>
    <w:rsid w:val="007A0CE8"/>
    <w:rsid w:val="007A3661"/>
    <w:rsid w:val="007B7395"/>
    <w:rsid w:val="007D0871"/>
    <w:rsid w:val="007D1B1F"/>
    <w:rsid w:val="007E5165"/>
    <w:rsid w:val="007F5097"/>
    <w:rsid w:val="00812B05"/>
    <w:rsid w:val="00841C67"/>
    <w:rsid w:val="0085052B"/>
    <w:rsid w:val="00860809"/>
    <w:rsid w:val="00863369"/>
    <w:rsid w:val="008770CF"/>
    <w:rsid w:val="00884E61"/>
    <w:rsid w:val="00885F15"/>
    <w:rsid w:val="0088628C"/>
    <w:rsid w:val="008A523E"/>
    <w:rsid w:val="009225E6"/>
    <w:rsid w:val="00945622"/>
    <w:rsid w:val="00961568"/>
    <w:rsid w:val="00965F08"/>
    <w:rsid w:val="009752B0"/>
    <w:rsid w:val="009936D9"/>
    <w:rsid w:val="009B6671"/>
    <w:rsid w:val="009C1684"/>
    <w:rsid w:val="009C3DC2"/>
    <w:rsid w:val="009D113B"/>
    <w:rsid w:val="009D6B53"/>
    <w:rsid w:val="009F5CB1"/>
    <w:rsid w:val="00A010D3"/>
    <w:rsid w:val="00A22A07"/>
    <w:rsid w:val="00A2682F"/>
    <w:rsid w:val="00A27643"/>
    <w:rsid w:val="00A415A2"/>
    <w:rsid w:val="00A472B6"/>
    <w:rsid w:val="00A66306"/>
    <w:rsid w:val="00AB4632"/>
    <w:rsid w:val="00AC5DD9"/>
    <w:rsid w:val="00AD5CFE"/>
    <w:rsid w:val="00AE0ECE"/>
    <w:rsid w:val="00B01A70"/>
    <w:rsid w:val="00B03BC0"/>
    <w:rsid w:val="00B04D81"/>
    <w:rsid w:val="00B26085"/>
    <w:rsid w:val="00B40372"/>
    <w:rsid w:val="00B5541F"/>
    <w:rsid w:val="00B6387C"/>
    <w:rsid w:val="00B90239"/>
    <w:rsid w:val="00B90F18"/>
    <w:rsid w:val="00BA6D36"/>
    <w:rsid w:val="00BB4E34"/>
    <w:rsid w:val="00BB6BC8"/>
    <w:rsid w:val="00BB76AE"/>
    <w:rsid w:val="00BC4054"/>
    <w:rsid w:val="00BE0486"/>
    <w:rsid w:val="00BE1D3E"/>
    <w:rsid w:val="00BE3B87"/>
    <w:rsid w:val="00BF2EB5"/>
    <w:rsid w:val="00C03563"/>
    <w:rsid w:val="00C16AF4"/>
    <w:rsid w:val="00C205E0"/>
    <w:rsid w:val="00C35460"/>
    <w:rsid w:val="00C41C66"/>
    <w:rsid w:val="00C44C95"/>
    <w:rsid w:val="00C56A35"/>
    <w:rsid w:val="00C61D40"/>
    <w:rsid w:val="00C6729E"/>
    <w:rsid w:val="00C94B06"/>
    <w:rsid w:val="00CA11A4"/>
    <w:rsid w:val="00CA7BFB"/>
    <w:rsid w:val="00CB660E"/>
    <w:rsid w:val="00CC611A"/>
    <w:rsid w:val="00CE50DE"/>
    <w:rsid w:val="00CF1A22"/>
    <w:rsid w:val="00CF4A13"/>
    <w:rsid w:val="00D039F0"/>
    <w:rsid w:val="00D14269"/>
    <w:rsid w:val="00D22D22"/>
    <w:rsid w:val="00D40BF5"/>
    <w:rsid w:val="00D625A8"/>
    <w:rsid w:val="00D63F42"/>
    <w:rsid w:val="00D676DE"/>
    <w:rsid w:val="00D7520D"/>
    <w:rsid w:val="00D97B68"/>
    <w:rsid w:val="00DA50C6"/>
    <w:rsid w:val="00DD5432"/>
    <w:rsid w:val="00DE7067"/>
    <w:rsid w:val="00E03011"/>
    <w:rsid w:val="00E04BD4"/>
    <w:rsid w:val="00E10360"/>
    <w:rsid w:val="00E34332"/>
    <w:rsid w:val="00E4261A"/>
    <w:rsid w:val="00E86F42"/>
    <w:rsid w:val="00E96AB4"/>
    <w:rsid w:val="00E9788F"/>
    <w:rsid w:val="00EA159F"/>
    <w:rsid w:val="00EA5C4E"/>
    <w:rsid w:val="00EC191A"/>
    <w:rsid w:val="00ED2881"/>
    <w:rsid w:val="00EE53A0"/>
    <w:rsid w:val="00EF5879"/>
    <w:rsid w:val="00F30A5F"/>
    <w:rsid w:val="00F32467"/>
    <w:rsid w:val="00F364A3"/>
    <w:rsid w:val="00F501D8"/>
    <w:rsid w:val="00F50D63"/>
    <w:rsid w:val="00F65BA6"/>
    <w:rsid w:val="00F67A8B"/>
    <w:rsid w:val="00F76DDE"/>
    <w:rsid w:val="00F83123"/>
    <w:rsid w:val="00F923BC"/>
    <w:rsid w:val="00FA19DA"/>
    <w:rsid w:val="00FA20C5"/>
    <w:rsid w:val="00FE7F3C"/>
    <w:rsid w:val="00FF13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7C4EF97-5625-4047-9205-76B67303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1C67"/>
    <w:pPr>
      <w:spacing w:after="200" w:line="276" w:lineRule="auto"/>
    </w:pPr>
    <w:rPr>
      <w:rFonts w:cs="Calibri"/>
      <w:lang w:eastAsia="en-US"/>
    </w:rPr>
  </w:style>
  <w:style w:type="paragraph" w:styleId="Titolo2">
    <w:name w:val="heading 2"/>
    <w:basedOn w:val="Normale"/>
    <w:link w:val="Titolo2Carattere"/>
    <w:uiPriority w:val="99"/>
    <w:qFormat/>
    <w:rsid w:val="00A472B6"/>
    <w:pPr>
      <w:widowControl w:val="0"/>
      <w:autoSpaceDE w:val="0"/>
      <w:autoSpaceDN w:val="0"/>
      <w:spacing w:after="0" w:line="240" w:lineRule="auto"/>
      <w:ind w:left="704" w:right="2342"/>
      <w:jc w:val="center"/>
      <w:outlineLvl w:val="1"/>
    </w:pPr>
    <w:rPr>
      <w:rFonts w:ascii="Times New Roman" w:eastAsia="Times New Roman" w:hAnsi="Times New Roman" w:cs="Times New Roman"/>
      <w:sz w:val="28"/>
      <w:szCs w:val="28"/>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A472B6"/>
    <w:rPr>
      <w:rFonts w:ascii="Times New Roman" w:hAnsi="Times New Roman" w:cs="Times New Roman"/>
      <w:sz w:val="28"/>
      <w:szCs w:val="28"/>
      <w:lang w:val="en-US"/>
    </w:rPr>
  </w:style>
  <w:style w:type="paragraph" w:styleId="Testofumetto">
    <w:name w:val="Balloon Text"/>
    <w:basedOn w:val="Normale"/>
    <w:link w:val="TestofumettoCarattere"/>
    <w:uiPriority w:val="99"/>
    <w:semiHidden/>
    <w:rsid w:val="00A472B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472B6"/>
    <w:rPr>
      <w:rFonts w:ascii="Tahoma" w:hAnsi="Tahoma" w:cs="Tahoma"/>
      <w:sz w:val="16"/>
      <w:szCs w:val="16"/>
    </w:rPr>
  </w:style>
  <w:style w:type="paragraph" w:customStyle="1" w:styleId="Normale0">
    <w:name w:val="[Normale]"/>
    <w:uiPriority w:val="99"/>
    <w:rsid w:val="00A472B6"/>
    <w:pPr>
      <w:autoSpaceDE w:val="0"/>
      <w:autoSpaceDN w:val="0"/>
      <w:adjustRightInd w:val="0"/>
    </w:pPr>
    <w:rPr>
      <w:rFonts w:ascii="Arial" w:eastAsia="Times New Roman" w:hAnsi="Arial" w:cs="Arial"/>
      <w:sz w:val="24"/>
      <w:szCs w:val="24"/>
    </w:rPr>
  </w:style>
  <w:style w:type="paragraph" w:styleId="Titolo">
    <w:name w:val="Title"/>
    <w:basedOn w:val="Normale"/>
    <w:link w:val="TitoloCarattere"/>
    <w:uiPriority w:val="99"/>
    <w:qFormat/>
    <w:rsid w:val="00A472B6"/>
    <w:pPr>
      <w:autoSpaceDE w:val="0"/>
      <w:autoSpaceDN w:val="0"/>
      <w:spacing w:after="0" w:line="240" w:lineRule="auto"/>
      <w:jc w:val="center"/>
    </w:pPr>
    <w:rPr>
      <w:rFonts w:ascii="Times New Roman" w:eastAsia="Times New Roman" w:hAnsi="Times New Roman" w:cs="Times New Roman"/>
      <w:b/>
      <w:bCs/>
      <w:sz w:val="20"/>
      <w:szCs w:val="20"/>
      <w:lang w:eastAsia="it-IT"/>
    </w:rPr>
  </w:style>
  <w:style w:type="character" w:customStyle="1" w:styleId="TitoloCarattere">
    <w:name w:val="Titolo Carattere"/>
    <w:basedOn w:val="Carpredefinitoparagrafo"/>
    <w:link w:val="Titolo"/>
    <w:uiPriority w:val="99"/>
    <w:locked/>
    <w:rsid w:val="00A472B6"/>
    <w:rPr>
      <w:rFonts w:ascii="Times New Roman" w:hAnsi="Times New Roman" w:cs="Times New Roman"/>
      <w:b/>
      <w:bCs/>
      <w:sz w:val="20"/>
      <w:szCs w:val="20"/>
      <w:lang w:eastAsia="it-IT"/>
    </w:rPr>
  </w:style>
  <w:style w:type="paragraph" w:styleId="Corpotesto">
    <w:name w:val="Body Text"/>
    <w:basedOn w:val="Normale"/>
    <w:link w:val="CorpotestoCarattere"/>
    <w:uiPriority w:val="99"/>
    <w:rsid w:val="00A472B6"/>
    <w:pPr>
      <w:autoSpaceDE w:val="0"/>
      <w:autoSpaceDN w:val="0"/>
      <w:spacing w:after="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uiPriority w:val="99"/>
    <w:locked/>
    <w:rsid w:val="00A472B6"/>
    <w:rPr>
      <w:rFonts w:ascii="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rsid w:val="00A472B6"/>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locked/>
    <w:rsid w:val="00A472B6"/>
    <w:rPr>
      <w:rFonts w:ascii="Times New Roman" w:hAnsi="Times New Roman" w:cs="Times New Roman"/>
      <w:sz w:val="20"/>
      <w:szCs w:val="20"/>
      <w:lang w:eastAsia="it-IT"/>
    </w:rPr>
  </w:style>
  <w:style w:type="character" w:styleId="Rimandonotaapidipagina">
    <w:name w:val="footnote reference"/>
    <w:basedOn w:val="Carpredefinitoparagrafo"/>
    <w:uiPriority w:val="99"/>
    <w:semiHidden/>
    <w:rsid w:val="00A472B6"/>
    <w:rPr>
      <w:vertAlign w:val="superscript"/>
    </w:rPr>
  </w:style>
  <w:style w:type="paragraph" w:styleId="Rientrocorpodeltesto">
    <w:name w:val="Body Text Indent"/>
    <w:basedOn w:val="Normale"/>
    <w:link w:val="RientrocorpodeltestoCarattere"/>
    <w:uiPriority w:val="99"/>
    <w:rsid w:val="00A472B6"/>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locked/>
    <w:rsid w:val="00A472B6"/>
    <w:rPr>
      <w:rFonts w:ascii="Times New Roman" w:hAnsi="Times New Roman" w:cs="Times New Roman"/>
      <w:sz w:val="24"/>
      <w:szCs w:val="24"/>
      <w:lang w:eastAsia="it-IT"/>
    </w:rPr>
  </w:style>
  <w:style w:type="paragraph" w:customStyle="1" w:styleId="Default">
    <w:name w:val="Default"/>
    <w:uiPriority w:val="99"/>
    <w:rsid w:val="00D40BF5"/>
    <w:pPr>
      <w:autoSpaceDE w:val="0"/>
      <w:autoSpaceDN w:val="0"/>
      <w:adjustRightInd w:val="0"/>
    </w:pPr>
    <w:rPr>
      <w:rFonts w:ascii="Times New Roman" w:eastAsia="Times New Roman" w:hAnsi="Times New Roman"/>
      <w:color w:val="000000"/>
      <w:sz w:val="24"/>
      <w:szCs w:val="24"/>
    </w:rPr>
  </w:style>
  <w:style w:type="paragraph" w:styleId="Intestazione">
    <w:name w:val="header"/>
    <w:basedOn w:val="Normale"/>
    <w:link w:val="IntestazioneCarattere"/>
    <w:uiPriority w:val="99"/>
    <w:rsid w:val="00F324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F32467"/>
  </w:style>
  <w:style w:type="paragraph" w:styleId="Pidipagina">
    <w:name w:val="footer"/>
    <w:basedOn w:val="Normale"/>
    <w:link w:val="PidipaginaCarattere"/>
    <w:uiPriority w:val="99"/>
    <w:rsid w:val="00F324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F32467"/>
  </w:style>
  <w:style w:type="character" w:styleId="Collegamentoipertestuale">
    <w:name w:val="Hyperlink"/>
    <w:basedOn w:val="Carpredefinitoparagrafo"/>
    <w:uiPriority w:val="99"/>
    <w:rsid w:val="00F32467"/>
    <w:rPr>
      <w:color w:val="0000FF"/>
      <w:u w:val="single"/>
    </w:rPr>
  </w:style>
  <w:style w:type="table" w:styleId="Grigliatabella">
    <w:name w:val="Table Grid"/>
    <w:basedOn w:val="Tabellanormale"/>
    <w:uiPriority w:val="59"/>
    <w:locked/>
    <w:rsid w:val="00C41C66"/>
    <w:pPr>
      <w:spacing w:after="200" w:line="276" w:lineRule="auto"/>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E0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932008">
      <w:bodyDiv w:val="1"/>
      <w:marLeft w:val="0"/>
      <w:marRight w:val="0"/>
      <w:marTop w:val="0"/>
      <w:marBottom w:val="0"/>
      <w:divBdr>
        <w:top w:val="none" w:sz="0" w:space="0" w:color="auto"/>
        <w:left w:val="none" w:sz="0" w:space="0" w:color="auto"/>
        <w:bottom w:val="none" w:sz="0" w:space="0" w:color="auto"/>
        <w:right w:val="none" w:sz="0" w:space="0" w:color="auto"/>
      </w:divBdr>
    </w:div>
    <w:div w:id="9055295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cscampocalabro.edu.it/wp-content/uploads/2018/11/Istruzioni-elezioni-201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564</Words>
  <Characters>3216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AVVISO DEL</vt:lpstr>
    </vt:vector>
  </TitlesOfParts>
  <Company>Microsoft</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DEL</dc:title>
  <dc:creator>Pc1</dc:creator>
  <cp:lastModifiedBy>Angela</cp:lastModifiedBy>
  <cp:revision>2</cp:revision>
  <cp:lastPrinted>2019-11-15T07:02:00Z</cp:lastPrinted>
  <dcterms:created xsi:type="dcterms:W3CDTF">2019-11-15T21:59:00Z</dcterms:created>
  <dcterms:modified xsi:type="dcterms:W3CDTF">2019-11-15T21:59:00Z</dcterms:modified>
</cp:coreProperties>
</file>