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72999B" w14:textId="77777777" w:rsidR="001A7695" w:rsidRPr="001A7695" w:rsidRDefault="001A7695" w:rsidP="001A7695">
      <w:pPr>
        <w:widowControl/>
        <w:autoSpaceDE/>
        <w:autoSpaceDN/>
        <w:spacing w:after="160" w:line="259" w:lineRule="auto"/>
        <w:jc w:val="center"/>
        <w:rPr>
          <w:rFonts w:ascii="Calibri" w:eastAsia="Calibri" w:hAnsi="Calibri" w:cs="Calibri"/>
          <w:lang w:eastAsia="en-US" w:bidi="ar-SA"/>
        </w:rPr>
      </w:pPr>
      <w:r w:rsidRPr="001A7695">
        <w:rPr>
          <w:rFonts w:ascii="Calibri" w:eastAsia="Calibri" w:hAnsi="Calibri" w:cs="Times New Roman"/>
          <w:noProof/>
          <w:lang w:bidi="ar-SA"/>
        </w:rPr>
        <w:drawing>
          <wp:inline distT="0" distB="0" distL="0" distR="0" wp14:anchorId="0FD467F6" wp14:editId="62A5111F">
            <wp:extent cx="372110" cy="389890"/>
            <wp:effectExtent l="0" t="0" r="889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2110" cy="389890"/>
                    </a:xfrm>
                    <a:prstGeom prst="rect">
                      <a:avLst/>
                    </a:prstGeom>
                    <a:noFill/>
                  </pic:spPr>
                </pic:pic>
              </a:graphicData>
            </a:graphic>
          </wp:inline>
        </w:drawing>
      </w:r>
    </w:p>
    <w:p w14:paraId="537BDD39" w14:textId="7C241253" w:rsidR="001A7695" w:rsidRPr="001A7695" w:rsidRDefault="001A7695" w:rsidP="001A7695">
      <w:pPr>
        <w:keepNext/>
        <w:keepLines/>
        <w:widowControl/>
        <w:autoSpaceDE/>
        <w:autoSpaceDN/>
        <w:spacing w:line="264" w:lineRule="auto"/>
        <w:jc w:val="center"/>
        <w:outlineLvl w:val="1"/>
        <w:rPr>
          <w:rFonts w:ascii="Calibri" w:eastAsia="Times New Roman" w:hAnsi="Calibri" w:cs="Calibri"/>
          <w:b/>
          <w:sz w:val="26"/>
          <w:szCs w:val="26"/>
          <w:lang w:bidi="ar-SA"/>
        </w:rPr>
      </w:pPr>
      <w:r w:rsidRPr="001A7695">
        <w:rPr>
          <w:rFonts w:ascii="Calibri" w:eastAsia="Times New Roman" w:hAnsi="Calibri" w:cs="Calibri"/>
          <w:b/>
          <w:sz w:val="26"/>
          <w:szCs w:val="26"/>
          <w:lang w:bidi="ar-SA"/>
        </w:rPr>
        <w:t>Ministero dell’Istruzione</w:t>
      </w:r>
      <w:r w:rsidR="00583150">
        <w:rPr>
          <w:rFonts w:ascii="Calibri" w:eastAsia="Times New Roman" w:hAnsi="Calibri" w:cs="Calibri"/>
          <w:b/>
          <w:sz w:val="26"/>
          <w:szCs w:val="26"/>
          <w:lang w:bidi="ar-SA"/>
        </w:rPr>
        <w:t xml:space="preserve"> e del Merito</w:t>
      </w:r>
    </w:p>
    <w:p w14:paraId="51E2AEBE" w14:textId="1FC555D4" w:rsidR="001A7695" w:rsidRPr="00CE334B" w:rsidRDefault="00C50556" w:rsidP="001A7695">
      <w:pPr>
        <w:widowControl/>
        <w:autoSpaceDE/>
        <w:autoSpaceDN/>
        <w:spacing w:after="160" w:line="264" w:lineRule="auto"/>
        <w:jc w:val="center"/>
        <w:rPr>
          <w:rFonts w:ascii="Calibri" w:eastAsia="Calibri" w:hAnsi="Calibri" w:cs="Calibri"/>
          <w:b/>
          <w:sz w:val="28"/>
          <w:lang w:eastAsia="en-US" w:bidi="ar-SA"/>
        </w:rPr>
      </w:pPr>
      <w:r>
        <w:rPr>
          <w:rFonts w:ascii="Calibri" w:eastAsia="Calibri" w:hAnsi="Calibri" w:cs="Calibri"/>
          <w:b/>
          <w:sz w:val="28"/>
          <w:lang w:eastAsia="en-US" w:bidi="ar-SA"/>
        </w:rPr>
        <w:t>I. C. “De Filippo - Vico”</w:t>
      </w:r>
    </w:p>
    <w:p w14:paraId="0056A377" w14:textId="1BEDF609" w:rsidR="001A7695" w:rsidRPr="00CE334B" w:rsidRDefault="00C50556" w:rsidP="001A7695">
      <w:pPr>
        <w:widowControl/>
        <w:autoSpaceDE/>
        <w:autoSpaceDN/>
        <w:spacing w:line="264" w:lineRule="auto"/>
        <w:jc w:val="center"/>
        <w:rPr>
          <w:rFonts w:ascii="Calibri" w:eastAsia="Times New Roman" w:hAnsi="Calibri" w:cs="Calibri"/>
          <w:b/>
          <w:sz w:val="24"/>
          <w:szCs w:val="20"/>
          <w:lang w:bidi="ar-SA"/>
        </w:rPr>
      </w:pPr>
      <w:r>
        <w:rPr>
          <w:rFonts w:ascii="Calibri" w:eastAsia="Times New Roman" w:hAnsi="Calibri" w:cs="Calibri"/>
          <w:b/>
          <w:sz w:val="24"/>
          <w:szCs w:val="20"/>
          <w:lang w:bidi="ar-SA"/>
        </w:rPr>
        <w:t xml:space="preserve"> Via del Centenario</w:t>
      </w:r>
      <w:r w:rsidR="001A7695" w:rsidRPr="00CE334B">
        <w:rPr>
          <w:rFonts w:ascii="Calibri" w:eastAsia="Times New Roman" w:hAnsi="Calibri" w:cs="Calibri"/>
          <w:b/>
          <w:sz w:val="24"/>
          <w:szCs w:val="20"/>
          <w:lang w:bidi="ar-SA"/>
        </w:rPr>
        <w:t xml:space="preserve">, </w:t>
      </w:r>
      <w:r>
        <w:rPr>
          <w:rFonts w:ascii="Calibri" w:eastAsia="Times New Roman" w:hAnsi="Calibri" w:cs="Calibri"/>
          <w:b/>
          <w:sz w:val="24"/>
          <w:szCs w:val="20"/>
          <w:lang w:bidi="ar-SA"/>
        </w:rPr>
        <w:t xml:space="preserve"> 80022</w:t>
      </w:r>
      <w:r w:rsidR="001A7695" w:rsidRPr="00CE334B">
        <w:rPr>
          <w:rFonts w:ascii="Calibri" w:eastAsia="Times New Roman" w:hAnsi="Calibri" w:cs="Calibri"/>
          <w:b/>
          <w:sz w:val="24"/>
          <w:szCs w:val="20"/>
          <w:lang w:bidi="ar-SA"/>
        </w:rPr>
        <w:t xml:space="preserve"> </w:t>
      </w:r>
      <w:r>
        <w:rPr>
          <w:rFonts w:ascii="Calibri" w:eastAsia="Times New Roman" w:hAnsi="Calibri" w:cs="Calibri"/>
          <w:b/>
          <w:sz w:val="24"/>
          <w:szCs w:val="20"/>
          <w:lang w:bidi="ar-SA"/>
        </w:rPr>
        <w:t xml:space="preserve"> Arzano (NA)</w:t>
      </w:r>
    </w:p>
    <w:p w14:paraId="16C9CA0D" w14:textId="51CB9061" w:rsidR="001A7695" w:rsidRPr="00CE334B" w:rsidRDefault="001A7695" w:rsidP="001A7695">
      <w:pPr>
        <w:tabs>
          <w:tab w:val="left" w:pos="893"/>
          <w:tab w:val="left" w:pos="894"/>
        </w:tabs>
        <w:spacing w:line="264" w:lineRule="auto"/>
        <w:jc w:val="center"/>
        <w:rPr>
          <w:rFonts w:ascii="Calibri" w:hAnsi="Calibri" w:cs="Calibri"/>
        </w:rPr>
      </w:pPr>
      <w:r w:rsidRPr="00CE334B">
        <w:rPr>
          <w:rFonts w:ascii="Calibri" w:hAnsi="Calibri" w:cs="Calibri"/>
        </w:rPr>
        <w:t xml:space="preserve">Tel. </w:t>
      </w:r>
      <w:r w:rsidR="00C50556">
        <w:rPr>
          <w:rFonts w:ascii="Calibri" w:hAnsi="Calibri" w:cs="Calibri"/>
        </w:rPr>
        <w:t xml:space="preserve"> 081 7316556</w:t>
      </w:r>
      <w:r w:rsidRPr="00CE334B">
        <w:rPr>
          <w:rFonts w:ascii="Calibri" w:hAnsi="Calibri" w:cs="Calibri"/>
        </w:rPr>
        <w:t xml:space="preserve"> Mail: </w:t>
      </w:r>
      <w:r w:rsidR="00C50556">
        <w:rPr>
          <w:rFonts w:ascii="Calibri" w:hAnsi="Calibri" w:cs="Calibri"/>
        </w:rPr>
        <w:t xml:space="preserve"> NAIC8EG00R@ISTRUZIONE.it</w:t>
      </w:r>
      <w:r w:rsidRPr="00CE334B">
        <w:rPr>
          <w:rFonts w:ascii="Calibri" w:hAnsi="Calibri" w:cs="Calibri"/>
        </w:rPr>
        <w:t xml:space="preserve"> - PEC: </w:t>
      </w:r>
      <w:r w:rsidR="00C50556">
        <w:rPr>
          <w:rFonts w:ascii="Calibri" w:hAnsi="Calibri" w:cs="Calibri"/>
        </w:rPr>
        <w:t xml:space="preserve">  NAIC8EG00R@PEC.istruzione.it</w:t>
      </w:r>
    </w:p>
    <w:p w14:paraId="56590294" w14:textId="4713B821" w:rsidR="004157A7" w:rsidRPr="00CE334B" w:rsidRDefault="001A7695" w:rsidP="001A7695">
      <w:pPr>
        <w:pStyle w:val="Paragrafoelenco"/>
        <w:spacing w:line="264" w:lineRule="auto"/>
        <w:ind w:left="0" w:firstLine="0"/>
        <w:jc w:val="center"/>
        <w:rPr>
          <w:rFonts w:asciiTheme="minorHAnsi" w:hAnsiTheme="minorHAnsi" w:cstheme="minorHAnsi"/>
        </w:rPr>
      </w:pPr>
      <w:r w:rsidRPr="00CE334B">
        <w:rPr>
          <w:rFonts w:ascii="Calibri" w:eastAsia="Calibri" w:hAnsi="Calibri" w:cs="Calibri"/>
          <w:lang w:eastAsia="en-US" w:bidi="ar-SA"/>
        </w:rPr>
        <w:t xml:space="preserve">Codice Fiscale: </w:t>
      </w:r>
      <w:r w:rsidR="00C50556">
        <w:rPr>
          <w:rFonts w:ascii="Calibri" w:eastAsia="Calibri" w:hAnsi="Calibri" w:cs="Calibri"/>
          <w:lang w:eastAsia="en-US" w:bidi="ar-SA"/>
        </w:rPr>
        <w:t xml:space="preserve"> 93056730638</w:t>
      </w:r>
      <w:r w:rsidRPr="00CE334B">
        <w:rPr>
          <w:rFonts w:ascii="Calibri" w:eastAsia="Calibri" w:hAnsi="Calibri" w:cs="Calibri"/>
          <w:lang w:eastAsia="en-US" w:bidi="ar-SA"/>
        </w:rPr>
        <w:t xml:space="preserve"> - C.M.: </w:t>
      </w:r>
      <w:r w:rsidR="00C50556">
        <w:rPr>
          <w:rFonts w:ascii="Calibri" w:eastAsia="Calibri" w:hAnsi="Calibri" w:cs="Calibri"/>
          <w:lang w:eastAsia="en-US" w:bidi="ar-SA"/>
        </w:rPr>
        <w:t xml:space="preserve"> NAIC8EG00R </w:t>
      </w:r>
      <w:r w:rsidRPr="00CE334B">
        <w:rPr>
          <w:rFonts w:ascii="Calibri" w:eastAsia="Calibri" w:hAnsi="Calibri" w:cs="Calibri"/>
          <w:lang w:eastAsia="en-US" w:bidi="ar-SA"/>
        </w:rPr>
        <w:t xml:space="preserve"> - C.U.U.: </w:t>
      </w:r>
      <w:r w:rsidR="00C50556">
        <w:rPr>
          <w:rFonts w:ascii="Calibri" w:eastAsia="Calibri" w:hAnsi="Calibri" w:cs="Calibri"/>
          <w:lang w:eastAsia="en-US" w:bidi="ar-SA"/>
        </w:rPr>
        <w:t xml:space="preserve"> UF7HWQ</w:t>
      </w:r>
    </w:p>
    <w:p w14:paraId="2FC4D644" w14:textId="77777777" w:rsidR="001F2AA6" w:rsidRPr="00D506B7" w:rsidRDefault="001F2AA6" w:rsidP="001F2AA6">
      <w:pPr>
        <w:pStyle w:val="Corpotesto"/>
        <w:spacing w:line="264" w:lineRule="auto"/>
        <w:jc w:val="center"/>
        <w:rPr>
          <w:rFonts w:asciiTheme="minorHAnsi" w:hAnsiTheme="minorHAnsi" w:cstheme="minorHAnsi"/>
        </w:rPr>
      </w:pPr>
    </w:p>
    <w:p w14:paraId="2D5CCD57" w14:textId="77777777" w:rsidR="0061586E" w:rsidRPr="00D506B7" w:rsidRDefault="0061586E" w:rsidP="005061A1">
      <w:pPr>
        <w:pStyle w:val="Corpotesto"/>
        <w:spacing w:line="264" w:lineRule="auto"/>
        <w:rPr>
          <w:rFonts w:asciiTheme="minorHAnsi" w:hAnsiTheme="minorHAnsi" w:cstheme="minorHAnsi"/>
        </w:rPr>
      </w:pPr>
    </w:p>
    <w:p w14:paraId="5C3E45E4" w14:textId="77777777" w:rsidR="0061586E" w:rsidRPr="00D506B7" w:rsidRDefault="007A472D" w:rsidP="005061A1">
      <w:pPr>
        <w:pStyle w:val="Titolo1"/>
        <w:spacing w:line="264" w:lineRule="auto"/>
        <w:ind w:right="398"/>
        <w:jc w:val="center"/>
        <w:rPr>
          <w:rFonts w:asciiTheme="minorHAnsi" w:hAnsiTheme="minorHAnsi" w:cstheme="minorHAnsi"/>
        </w:rPr>
      </w:pPr>
      <w:bookmarkStart w:id="0" w:name="INFORMATIVA_PER_IL_TRATTAMENTO_DEI_DATI_"/>
      <w:bookmarkEnd w:id="0"/>
      <w:r w:rsidRPr="00D506B7">
        <w:rPr>
          <w:rFonts w:asciiTheme="minorHAnsi" w:hAnsiTheme="minorHAnsi" w:cstheme="minorHAnsi"/>
        </w:rPr>
        <w:t>INFORMATIVA PER IL TRATTAMENTO DEI DATI PERSONALI</w:t>
      </w:r>
    </w:p>
    <w:p w14:paraId="5C0C1A03" w14:textId="74DA6DB8" w:rsidR="0061586E" w:rsidRPr="00D506B7" w:rsidRDefault="007A472D" w:rsidP="005061A1">
      <w:pPr>
        <w:pStyle w:val="Corpotesto"/>
        <w:spacing w:line="264" w:lineRule="auto"/>
        <w:ind w:left="173" w:right="111"/>
        <w:jc w:val="both"/>
        <w:rPr>
          <w:rFonts w:asciiTheme="minorHAnsi" w:hAnsiTheme="minorHAnsi" w:cstheme="minorHAnsi"/>
        </w:rPr>
      </w:pPr>
      <w:r w:rsidRPr="00D506B7">
        <w:rPr>
          <w:rFonts w:asciiTheme="minorHAnsi" w:hAnsiTheme="minorHAnsi" w:cstheme="minorHAnsi"/>
          <w:b/>
        </w:rPr>
        <w:t>L’</w:t>
      </w:r>
      <w:r w:rsidR="009B02E3" w:rsidRPr="00D506B7">
        <w:rPr>
          <w:rFonts w:asciiTheme="minorHAnsi" w:hAnsiTheme="minorHAnsi" w:cstheme="minorHAnsi"/>
          <w:b/>
        </w:rPr>
        <w:t xml:space="preserve"> </w:t>
      </w:r>
      <w:r w:rsidR="00C50556">
        <w:rPr>
          <w:rFonts w:asciiTheme="minorHAnsi" w:hAnsiTheme="minorHAnsi" w:cstheme="minorHAnsi"/>
          <w:b/>
        </w:rPr>
        <w:t>I. C. “De Filippo - Vico”</w:t>
      </w:r>
      <w:r w:rsidRPr="00D506B7">
        <w:rPr>
          <w:rFonts w:asciiTheme="minorHAnsi" w:hAnsiTheme="minorHAnsi" w:cstheme="minorHAnsi"/>
          <w:b/>
        </w:rPr>
        <w:t xml:space="preserve">, </w:t>
      </w:r>
      <w:r w:rsidRPr="00D506B7">
        <w:rPr>
          <w:rFonts w:asciiTheme="minorHAnsi" w:hAnsiTheme="minorHAnsi" w:cstheme="minorHAnsi"/>
        </w:rPr>
        <w:t xml:space="preserve">con sede legale in </w:t>
      </w:r>
      <w:r w:rsidR="00C50556">
        <w:rPr>
          <w:rFonts w:asciiTheme="minorHAnsi" w:hAnsiTheme="minorHAnsi" w:cstheme="minorHAnsi"/>
          <w:b/>
          <w:bCs/>
        </w:rPr>
        <w:t xml:space="preserve"> Via del Centenario</w:t>
      </w:r>
      <w:r w:rsidR="001F2AA6" w:rsidRPr="00CE334B">
        <w:rPr>
          <w:rFonts w:asciiTheme="minorHAnsi" w:hAnsiTheme="minorHAnsi" w:cstheme="minorHAnsi"/>
          <w:b/>
          <w:bCs/>
        </w:rPr>
        <w:t xml:space="preserve">, </w:t>
      </w:r>
      <w:r w:rsidR="00C50556">
        <w:rPr>
          <w:rFonts w:asciiTheme="minorHAnsi" w:hAnsiTheme="minorHAnsi" w:cstheme="minorHAnsi"/>
          <w:b/>
          <w:bCs/>
        </w:rPr>
        <w:t xml:space="preserve"> 80022</w:t>
      </w:r>
      <w:r w:rsidR="001F2AA6" w:rsidRPr="00CE334B">
        <w:rPr>
          <w:rFonts w:asciiTheme="minorHAnsi" w:hAnsiTheme="minorHAnsi" w:cstheme="minorHAnsi"/>
          <w:b/>
          <w:bCs/>
        </w:rPr>
        <w:t xml:space="preserve"> </w:t>
      </w:r>
      <w:r w:rsidR="00C50556">
        <w:rPr>
          <w:rFonts w:asciiTheme="minorHAnsi" w:hAnsiTheme="minorHAnsi" w:cstheme="minorHAnsi"/>
          <w:b/>
          <w:bCs/>
        </w:rPr>
        <w:t xml:space="preserve"> Arzano (NA)</w:t>
      </w:r>
      <w:r w:rsidRPr="00D506B7">
        <w:rPr>
          <w:rFonts w:asciiTheme="minorHAnsi" w:hAnsiTheme="minorHAnsi" w:cstheme="minorHAnsi"/>
        </w:rPr>
        <w:t xml:space="preserve">, CF e P.IVA </w:t>
      </w:r>
      <w:r w:rsidR="00C50556">
        <w:rPr>
          <w:rFonts w:asciiTheme="minorHAnsi" w:hAnsiTheme="minorHAnsi" w:cstheme="minorHAnsi"/>
          <w:b/>
          <w:bCs/>
        </w:rPr>
        <w:t xml:space="preserve"> 93056730638</w:t>
      </w:r>
      <w:r w:rsidRPr="00D506B7">
        <w:rPr>
          <w:rFonts w:asciiTheme="minorHAnsi" w:hAnsiTheme="minorHAnsi" w:cstheme="minorHAnsi"/>
        </w:rPr>
        <w:t xml:space="preserve"> (in seguito, “</w:t>
      </w:r>
      <w:r w:rsidRPr="00D506B7">
        <w:rPr>
          <w:rFonts w:asciiTheme="minorHAnsi" w:hAnsiTheme="minorHAnsi" w:cstheme="minorHAnsi"/>
          <w:b/>
        </w:rPr>
        <w:t>Titolare</w:t>
      </w:r>
      <w:r w:rsidRPr="00D506B7">
        <w:rPr>
          <w:rFonts w:asciiTheme="minorHAnsi" w:hAnsiTheme="minorHAnsi" w:cstheme="minorHAnsi"/>
          <w:b/>
          <w:i/>
        </w:rPr>
        <w:t>”</w:t>
      </w:r>
      <w:r w:rsidRPr="00D506B7">
        <w:rPr>
          <w:rFonts w:asciiTheme="minorHAnsi" w:hAnsiTheme="minorHAnsi" w:cstheme="minorHAnsi"/>
        </w:rPr>
        <w:t xml:space="preserve">), in qualità di titolare del trattamento, La informa ai sensi </w:t>
      </w:r>
      <w:r w:rsidR="00356FFF" w:rsidRPr="00D506B7">
        <w:rPr>
          <w:rFonts w:asciiTheme="minorHAnsi" w:hAnsiTheme="minorHAnsi" w:cstheme="minorHAnsi"/>
        </w:rPr>
        <w:t xml:space="preserve">dell’art. 13 </w:t>
      </w:r>
      <w:r w:rsidR="00356FFF">
        <w:rPr>
          <w:rFonts w:asciiTheme="minorHAnsi" w:hAnsiTheme="minorHAnsi" w:cstheme="minorHAnsi"/>
        </w:rPr>
        <w:t xml:space="preserve">del </w:t>
      </w:r>
      <w:r w:rsidR="00356FFF" w:rsidRPr="00D506B7">
        <w:rPr>
          <w:rFonts w:asciiTheme="minorHAnsi" w:hAnsiTheme="minorHAnsi" w:cstheme="minorHAnsi"/>
        </w:rPr>
        <w:t>Regolam</w:t>
      </w:r>
      <w:r w:rsidR="00356FFF">
        <w:rPr>
          <w:rFonts w:asciiTheme="minorHAnsi" w:hAnsiTheme="minorHAnsi" w:cstheme="minorHAnsi"/>
        </w:rPr>
        <w:t>ento UE n. 2016/679 (in seguito</w:t>
      </w:r>
      <w:r w:rsidR="00356FFF" w:rsidRPr="00D506B7">
        <w:rPr>
          <w:rFonts w:asciiTheme="minorHAnsi" w:hAnsiTheme="minorHAnsi" w:cstheme="minorHAnsi"/>
        </w:rPr>
        <w:t xml:space="preserve"> “</w:t>
      </w:r>
      <w:r w:rsidR="00356FFF" w:rsidRPr="00D506B7">
        <w:rPr>
          <w:rFonts w:asciiTheme="minorHAnsi" w:hAnsiTheme="minorHAnsi" w:cstheme="minorHAnsi"/>
          <w:b/>
        </w:rPr>
        <w:t>GDPR</w:t>
      </w:r>
      <w:r w:rsidR="00356FFF" w:rsidRPr="00D506B7">
        <w:rPr>
          <w:rFonts w:asciiTheme="minorHAnsi" w:hAnsiTheme="minorHAnsi" w:cstheme="minorHAnsi"/>
          <w:b/>
          <w:i/>
        </w:rPr>
        <w:t>”</w:t>
      </w:r>
      <w:r w:rsidR="00356FFF" w:rsidRPr="00D506B7">
        <w:rPr>
          <w:rFonts w:asciiTheme="minorHAnsi" w:hAnsiTheme="minorHAnsi" w:cstheme="minorHAnsi"/>
        </w:rPr>
        <w:t xml:space="preserve">) </w:t>
      </w:r>
      <w:r w:rsidR="00356FFF">
        <w:rPr>
          <w:rFonts w:asciiTheme="minorHAnsi" w:hAnsiTheme="minorHAnsi" w:cstheme="minorHAnsi"/>
        </w:rPr>
        <w:t xml:space="preserve">e del </w:t>
      </w:r>
      <w:r w:rsidRPr="00D506B7">
        <w:rPr>
          <w:rFonts w:asciiTheme="minorHAnsi" w:hAnsiTheme="minorHAnsi" w:cstheme="minorHAnsi"/>
        </w:rPr>
        <w:t>D.</w:t>
      </w:r>
      <w:r w:rsidR="00356FFF">
        <w:rPr>
          <w:rFonts w:asciiTheme="minorHAnsi" w:hAnsiTheme="minorHAnsi" w:cstheme="minorHAnsi"/>
        </w:rPr>
        <w:t xml:space="preserve"> </w:t>
      </w:r>
      <w:r w:rsidRPr="00D506B7">
        <w:rPr>
          <w:rFonts w:asciiTheme="minorHAnsi" w:hAnsiTheme="minorHAnsi" w:cstheme="minorHAnsi"/>
        </w:rPr>
        <w:t>Lg</w:t>
      </w:r>
      <w:r w:rsidR="00356FFF">
        <w:rPr>
          <w:rFonts w:asciiTheme="minorHAnsi" w:hAnsiTheme="minorHAnsi" w:cstheme="minorHAnsi"/>
        </w:rPr>
        <w:t>s. 30.6.2003 n. 196 (in seguito</w:t>
      </w:r>
      <w:r w:rsidRPr="00D506B7">
        <w:rPr>
          <w:rFonts w:asciiTheme="minorHAnsi" w:hAnsiTheme="minorHAnsi" w:cstheme="minorHAnsi"/>
        </w:rPr>
        <w:t xml:space="preserve"> “</w:t>
      </w:r>
      <w:r w:rsidRPr="00D506B7">
        <w:rPr>
          <w:rFonts w:asciiTheme="minorHAnsi" w:hAnsiTheme="minorHAnsi" w:cstheme="minorHAnsi"/>
          <w:b/>
        </w:rPr>
        <w:t>Codice Privacy</w:t>
      </w:r>
      <w:r w:rsidRPr="00D506B7">
        <w:rPr>
          <w:rFonts w:asciiTheme="minorHAnsi" w:hAnsiTheme="minorHAnsi" w:cstheme="minorHAnsi"/>
          <w:b/>
          <w:i/>
        </w:rPr>
        <w:t>”</w:t>
      </w:r>
      <w:r w:rsidRPr="00D506B7">
        <w:rPr>
          <w:rFonts w:asciiTheme="minorHAnsi" w:hAnsiTheme="minorHAnsi" w:cstheme="minorHAnsi"/>
        </w:rPr>
        <w:t xml:space="preserve">) </w:t>
      </w:r>
      <w:r w:rsidR="00356FFF">
        <w:rPr>
          <w:rFonts w:asciiTheme="minorHAnsi" w:hAnsiTheme="minorHAnsi" w:cstheme="minorHAnsi"/>
        </w:rPr>
        <w:t xml:space="preserve">modificato dal </w:t>
      </w:r>
      <w:r w:rsidR="00356FFF" w:rsidRPr="00356FFF">
        <w:rPr>
          <w:rFonts w:asciiTheme="minorHAnsi" w:hAnsiTheme="minorHAnsi" w:cstheme="minorHAnsi"/>
        </w:rPr>
        <w:t>D. Lg</w:t>
      </w:r>
      <w:r w:rsidR="00356FFF">
        <w:rPr>
          <w:rFonts w:asciiTheme="minorHAnsi" w:hAnsiTheme="minorHAnsi" w:cstheme="minorHAnsi"/>
        </w:rPr>
        <w:t>s. 10.08.2018</w:t>
      </w:r>
      <w:r w:rsidR="00356FFF" w:rsidRPr="00356FFF">
        <w:rPr>
          <w:rFonts w:asciiTheme="minorHAnsi" w:hAnsiTheme="minorHAnsi" w:cstheme="minorHAnsi"/>
        </w:rPr>
        <w:t xml:space="preserve"> n. 101</w:t>
      </w:r>
      <w:r w:rsidR="00356FFF">
        <w:rPr>
          <w:rFonts w:asciiTheme="minorHAnsi" w:hAnsiTheme="minorHAnsi" w:cstheme="minorHAnsi"/>
        </w:rPr>
        <w:t xml:space="preserve">, </w:t>
      </w:r>
      <w:r w:rsidRPr="00D506B7">
        <w:rPr>
          <w:rFonts w:asciiTheme="minorHAnsi" w:hAnsiTheme="minorHAnsi" w:cstheme="minorHAnsi"/>
        </w:rPr>
        <w:t>che i Suoi dati saranno trattati con le modalità e per le finalità</w:t>
      </w:r>
      <w:r w:rsidRPr="00D506B7">
        <w:rPr>
          <w:rFonts w:asciiTheme="minorHAnsi" w:hAnsiTheme="minorHAnsi" w:cstheme="minorHAnsi"/>
          <w:spacing w:val="-5"/>
        </w:rPr>
        <w:t xml:space="preserve"> </w:t>
      </w:r>
      <w:r w:rsidR="00356FFF">
        <w:rPr>
          <w:rFonts w:asciiTheme="minorHAnsi" w:hAnsiTheme="minorHAnsi" w:cstheme="minorHAnsi"/>
        </w:rPr>
        <w:t>sotto indicate</w:t>
      </w:r>
      <w:r w:rsidRPr="00D506B7">
        <w:rPr>
          <w:rFonts w:asciiTheme="minorHAnsi" w:hAnsiTheme="minorHAnsi" w:cstheme="minorHAnsi"/>
        </w:rPr>
        <w:t>.</w:t>
      </w:r>
    </w:p>
    <w:p w14:paraId="574ECB4A" w14:textId="77777777" w:rsidR="0061586E" w:rsidRPr="00D506B7" w:rsidRDefault="0061586E" w:rsidP="005061A1">
      <w:pPr>
        <w:pStyle w:val="Corpotesto"/>
        <w:spacing w:line="264" w:lineRule="auto"/>
        <w:rPr>
          <w:rFonts w:asciiTheme="minorHAnsi" w:hAnsiTheme="minorHAnsi" w:cstheme="minorHAnsi"/>
          <w:sz w:val="29"/>
        </w:rPr>
      </w:pPr>
    </w:p>
    <w:p w14:paraId="04D9CCCC" w14:textId="77777777" w:rsidR="0061586E" w:rsidRPr="004157A7" w:rsidRDefault="004157A7" w:rsidP="004157A7">
      <w:pPr>
        <w:pBdr>
          <w:top w:val="single" w:sz="4" w:space="1" w:color="auto"/>
          <w:left w:val="single" w:sz="4" w:space="4" w:color="auto"/>
          <w:bottom w:val="single" w:sz="4" w:space="1" w:color="auto"/>
          <w:right w:val="single" w:sz="4" w:space="4" w:color="auto"/>
        </w:pBdr>
        <w:spacing w:line="264" w:lineRule="auto"/>
        <w:ind w:right="54"/>
        <w:jc w:val="center"/>
        <w:rPr>
          <w:rFonts w:asciiTheme="minorHAnsi" w:hAnsiTheme="minorHAnsi" w:cstheme="minorHAnsi"/>
          <w:b/>
          <w:i/>
          <w:sz w:val="32"/>
        </w:rPr>
      </w:pPr>
      <w:bookmarkStart w:id="1" w:name="Definizioni"/>
      <w:bookmarkEnd w:id="1"/>
      <w:r w:rsidRPr="004157A7">
        <w:rPr>
          <w:rFonts w:asciiTheme="minorHAnsi" w:hAnsiTheme="minorHAnsi" w:cstheme="minorHAnsi"/>
          <w:b/>
          <w:i/>
          <w:sz w:val="32"/>
        </w:rPr>
        <w:t>DEFINIZIONI</w:t>
      </w:r>
    </w:p>
    <w:p w14:paraId="32926BB4" w14:textId="77777777" w:rsidR="0061586E" w:rsidRPr="00D506B7" w:rsidRDefault="007A472D" w:rsidP="00D666A1">
      <w:pPr>
        <w:pStyle w:val="Titolo1"/>
        <w:spacing w:line="264" w:lineRule="auto"/>
        <w:ind w:left="0"/>
        <w:jc w:val="center"/>
        <w:rPr>
          <w:rFonts w:asciiTheme="minorHAnsi" w:hAnsiTheme="minorHAnsi" w:cstheme="minorHAnsi"/>
        </w:rPr>
      </w:pPr>
      <w:bookmarkStart w:id="2" w:name="Categorie_di_interessati"/>
      <w:bookmarkEnd w:id="2"/>
      <w:r w:rsidRPr="00D506B7">
        <w:rPr>
          <w:rFonts w:asciiTheme="minorHAnsi" w:hAnsiTheme="minorHAnsi" w:cstheme="minorHAnsi"/>
        </w:rPr>
        <w:t>Categorie di interessati</w:t>
      </w:r>
    </w:p>
    <w:p w14:paraId="363A97B5" w14:textId="77777777" w:rsidR="0061586E" w:rsidRPr="00D506B7" w:rsidRDefault="007A472D" w:rsidP="005061A1">
      <w:pPr>
        <w:spacing w:line="264" w:lineRule="auto"/>
        <w:ind w:left="174" w:right="113"/>
        <w:jc w:val="both"/>
        <w:rPr>
          <w:rFonts w:asciiTheme="minorHAnsi" w:hAnsiTheme="minorHAnsi" w:cstheme="minorHAnsi"/>
          <w:i/>
        </w:rPr>
      </w:pPr>
      <w:r w:rsidRPr="00D506B7">
        <w:rPr>
          <w:rFonts w:asciiTheme="minorHAnsi" w:hAnsiTheme="minorHAnsi" w:cstheme="minorHAnsi"/>
          <w:i/>
        </w:rPr>
        <w:t>L’interessato (data subject) è la persona fisica alla quale si riferiscono i dati trattati. È sempre una persona fisica. L’interessato è quindi il soggetto “proprietario” dei dati personali e su questi conserva dei diritti nei confronti del titolare del trattamento.</w:t>
      </w:r>
    </w:p>
    <w:p w14:paraId="00DAC0E4" w14:textId="77777777" w:rsidR="0061586E" w:rsidRPr="00D506B7" w:rsidRDefault="007A472D" w:rsidP="005061A1">
      <w:pPr>
        <w:pStyle w:val="Corpotesto"/>
        <w:spacing w:line="264" w:lineRule="auto"/>
        <w:ind w:left="173" w:right="111"/>
        <w:jc w:val="both"/>
        <w:rPr>
          <w:rFonts w:asciiTheme="minorHAnsi" w:hAnsiTheme="minorHAnsi" w:cstheme="minorHAnsi"/>
        </w:rPr>
      </w:pPr>
      <w:r w:rsidRPr="00D506B7">
        <w:rPr>
          <w:rFonts w:asciiTheme="minorHAnsi" w:hAnsiTheme="minorHAnsi" w:cstheme="minorHAnsi"/>
        </w:rPr>
        <w:t>Per la descrizione dei trattamenti si usa raggruppare gli interessati in categorie omogenee a seconda del tipo di rapporto che questi hanno con il</w:t>
      </w:r>
      <w:r w:rsidRPr="00D506B7">
        <w:rPr>
          <w:rFonts w:asciiTheme="minorHAnsi" w:hAnsiTheme="minorHAnsi" w:cstheme="minorHAnsi"/>
          <w:spacing w:val="-8"/>
        </w:rPr>
        <w:t xml:space="preserve"> </w:t>
      </w:r>
      <w:r w:rsidRPr="00D506B7">
        <w:rPr>
          <w:rFonts w:asciiTheme="minorHAnsi" w:hAnsiTheme="minorHAnsi" w:cstheme="minorHAnsi"/>
        </w:rPr>
        <w:t>titolare.</w:t>
      </w:r>
    </w:p>
    <w:p w14:paraId="63269EE7" w14:textId="77777777" w:rsidR="0061586E" w:rsidRPr="00D506B7" w:rsidRDefault="007A472D" w:rsidP="005061A1">
      <w:pPr>
        <w:pStyle w:val="Corpotesto"/>
        <w:spacing w:line="264" w:lineRule="auto"/>
        <w:ind w:left="173" w:right="112"/>
        <w:jc w:val="both"/>
        <w:rPr>
          <w:rFonts w:asciiTheme="minorHAnsi" w:hAnsiTheme="minorHAnsi" w:cstheme="minorHAnsi"/>
        </w:rPr>
      </w:pPr>
      <w:r w:rsidRPr="00D506B7">
        <w:rPr>
          <w:rFonts w:asciiTheme="minorHAnsi" w:hAnsiTheme="minorHAnsi" w:cstheme="minorHAnsi"/>
        </w:rPr>
        <w:t>Nell’uso del sito d’Istituto si possono individuare le s</w:t>
      </w:r>
      <w:r w:rsidR="002C0F5D" w:rsidRPr="00D506B7">
        <w:rPr>
          <w:rFonts w:asciiTheme="minorHAnsi" w:hAnsiTheme="minorHAnsi" w:cstheme="minorHAnsi"/>
        </w:rPr>
        <w:t xml:space="preserve">eguenti principali categorie degli </w:t>
      </w:r>
      <w:r w:rsidRPr="00D506B7">
        <w:rPr>
          <w:rFonts w:asciiTheme="minorHAnsi" w:hAnsiTheme="minorHAnsi" w:cstheme="minorHAnsi"/>
        </w:rPr>
        <w:t>interessati:</w:t>
      </w:r>
    </w:p>
    <w:p w14:paraId="5BAAE6F9" w14:textId="77777777" w:rsidR="002C0F5D" w:rsidRPr="00D506B7" w:rsidRDefault="002C0F5D" w:rsidP="005061A1">
      <w:pPr>
        <w:pStyle w:val="TableParagraph"/>
        <w:numPr>
          <w:ilvl w:val="0"/>
          <w:numId w:val="13"/>
        </w:numPr>
        <w:spacing w:before="0" w:line="264" w:lineRule="auto"/>
        <w:rPr>
          <w:rFonts w:asciiTheme="minorHAnsi" w:hAnsiTheme="minorHAnsi" w:cstheme="minorHAnsi"/>
        </w:rPr>
      </w:pPr>
      <w:r w:rsidRPr="00D506B7">
        <w:rPr>
          <w:rFonts w:asciiTheme="minorHAnsi" w:hAnsiTheme="minorHAnsi" w:cstheme="minorHAnsi"/>
        </w:rPr>
        <w:t>famiglie</w:t>
      </w:r>
    </w:p>
    <w:p w14:paraId="466BC8B5" w14:textId="77777777" w:rsidR="002C0F5D" w:rsidRPr="00D506B7" w:rsidRDefault="002C0F5D" w:rsidP="005061A1">
      <w:pPr>
        <w:pStyle w:val="TableParagraph"/>
        <w:numPr>
          <w:ilvl w:val="0"/>
          <w:numId w:val="13"/>
        </w:numPr>
        <w:spacing w:before="0" w:line="264" w:lineRule="auto"/>
        <w:rPr>
          <w:rFonts w:asciiTheme="minorHAnsi" w:hAnsiTheme="minorHAnsi" w:cstheme="minorHAnsi"/>
        </w:rPr>
      </w:pPr>
      <w:r w:rsidRPr="00D506B7">
        <w:rPr>
          <w:rFonts w:asciiTheme="minorHAnsi" w:hAnsiTheme="minorHAnsi" w:cstheme="minorHAnsi"/>
        </w:rPr>
        <w:t>personale tecnico-amministrativo</w:t>
      </w:r>
    </w:p>
    <w:p w14:paraId="2FFF90F6" w14:textId="77777777" w:rsidR="002C0F5D" w:rsidRPr="00D506B7" w:rsidRDefault="002C0F5D" w:rsidP="005061A1">
      <w:pPr>
        <w:pStyle w:val="TableParagraph"/>
        <w:numPr>
          <w:ilvl w:val="0"/>
          <w:numId w:val="13"/>
        </w:numPr>
        <w:spacing w:before="0" w:line="264" w:lineRule="auto"/>
        <w:rPr>
          <w:rFonts w:asciiTheme="minorHAnsi" w:hAnsiTheme="minorHAnsi" w:cstheme="minorHAnsi"/>
        </w:rPr>
      </w:pPr>
      <w:r w:rsidRPr="00D506B7">
        <w:rPr>
          <w:rFonts w:asciiTheme="minorHAnsi" w:hAnsiTheme="minorHAnsi" w:cstheme="minorHAnsi"/>
        </w:rPr>
        <w:t>personale docente</w:t>
      </w:r>
    </w:p>
    <w:p w14:paraId="7A68F299" w14:textId="77777777" w:rsidR="002C0F5D" w:rsidRPr="00D506B7" w:rsidRDefault="002C0F5D" w:rsidP="005061A1">
      <w:pPr>
        <w:pStyle w:val="TableParagraph"/>
        <w:numPr>
          <w:ilvl w:val="0"/>
          <w:numId w:val="13"/>
        </w:numPr>
        <w:spacing w:before="0" w:line="264" w:lineRule="auto"/>
        <w:rPr>
          <w:rFonts w:asciiTheme="minorHAnsi" w:hAnsiTheme="minorHAnsi" w:cstheme="minorHAnsi"/>
        </w:rPr>
      </w:pPr>
      <w:r w:rsidRPr="00D506B7">
        <w:rPr>
          <w:rFonts w:asciiTheme="minorHAnsi" w:hAnsiTheme="minorHAnsi" w:cstheme="minorHAnsi"/>
        </w:rPr>
        <w:t>collaboratori</w:t>
      </w:r>
    </w:p>
    <w:p w14:paraId="272FD17E" w14:textId="77777777" w:rsidR="002C0F5D" w:rsidRPr="00D506B7" w:rsidRDefault="002C0F5D" w:rsidP="005061A1">
      <w:pPr>
        <w:pStyle w:val="TableParagraph"/>
        <w:numPr>
          <w:ilvl w:val="0"/>
          <w:numId w:val="13"/>
        </w:numPr>
        <w:spacing w:before="0" w:line="264" w:lineRule="auto"/>
        <w:rPr>
          <w:rFonts w:asciiTheme="minorHAnsi" w:hAnsiTheme="minorHAnsi" w:cstheme="minorHAnsi"/>
        </w:rPr>
      </w:pPr>
      <w:r w:rsidRPr="00D506B7">
        <w:rPr>
          <w:rFonts w:asciiTheme="minorHAnsi" w:hAnsiTheme="minorHAnsi" w:cstheme="minorHAnsi"/>
        </w:rPr>
        <w:t>fornitori</w:t>
      </w:r>
    </w:p>
    <w:p w14:paraId="708496A1" w14:textId="77777777" w:rsidR="002C0F5D" w:rsidRPr="00D506B7" w:rsidRDefault="002C0F5D" w:rsidP="005061A1">
      <w:pPr>
        <w:pStyle w:val="TableParagraph"/>
        <w:numPr>
          <w:ilvl w:val="0"/>
          <w:numId w:val="13"/>
        </w:numPr>
        <w:spacing w:before="0" w:line="264" w:lineRule="auto"/>
        <w:rPr>
          <w:rFonts w:asciiTheme="minorHAnsi" w:hAnsiTheme="minorHAnsi" w:cstheme="minorHAnsi"/>
        </w:rPr>
      </w:pPr>
      <w:r w:rsidRPr="00D506B7">
        <w:rPr>
          <w:rFonts w:asciiTheme="minorHAnsi" w:hAnsiTheme="minorHAnsi" w:cstheme="minorHAnsi"/>
        </w:rPr>
        <w:t>privati cittadini</w:t>
      </w:r>
    </w:p>
    <w:p w14:paraId="29937FBF" w14:textId="77777777" w:rsidR="004157A7" w:rsidRDefault="004157A7" w:rsidP="005061A1">
      <w:pPr>
        <w:spacing w:line="264" w:lineRule="auto"/>
        <w:rPr>
          <w:rFonts w:asciiTheme="minorHAnsi" w:hAnsiTheme="minorHAnsi" w:cstheme="minorHAnsi"/>
        </w:rPr>
      </w:pPr>
    </w:p>
    <w:p w14:paraId="1A989389" w14:textId="77777777" w:rsidR="004157A7" w:rsidRDefault="004157A7" w:rsidP="005061A1">
      <w:pPr>
        <w:spacing w:line="264" w:lineRule="auto"/>
        <w:rPr>
          <w:rFonts w:asciiTheme="minorHAnsi" w:hAnsiTheme="minorHAnsi" w:cstheme="minorHAnsi"/>
        </w:rPr>
      </w:pPr>
    </w:p>
    <w:p w14:paraId="6A60BDBE" w14:textId="77777777" w:rsidR="0061586E" w:rsidRPr="00D506B7" w:rsidRDefault="007A472D" w:rsidP="001A7695">
      <w:pPr>
        <w:pStyle w:val="Titolo1"/>
        <w:spacing w:line="264" w:lineRule="auto"/>
        <w:ind w:left="0"/>
        <w:jc w:val="center"/>
        <w:rPr>
          <w:rFonts w:asciiTheme="minorHAnsi" w:hAnsiTheme="minorHAnsi" w:cstheme="minorHAnsi"/>
        </w:rPr>
      </w:pPr>
      <w:bookmarkStart w:id="3" w:name="Identificazione_degli_interessati"/>
      <w:bookmarkEnd w:id="3"/>
      <w:r w:rsidRPr="00D506B7">
        <w:rPr>
          <w:rFonts w:asciiTheme="minorHAnsi" w:hAnsiTheme="minorHAnsi" w:cstheme="minorHAnsi"/>
        </w:rPr>
        <w:t>Identificazione degli interessati</w:t>
      </w:r>
    </w:p>
    <w:p w14:paraId="1C5C0D19" w14:textId="77777777" w:rsidR="0061586E" w:rsidRPr="00D506B7" w:rsidRDefault="002C0F5D" w:rsidP="005061A1">
      <w:pPr>
        <w:pStyle w:val="Corpotesto"/>
        <w:spacing w:line="264" w:lineRule="auto"/>
        <w:ind w:left="173" w:right="365"/>
        <w:jc w:val="both"/>
        <w:rPr>
          <w:rFonts w:asciiTheme="minorHAnsi" w:hAnsiTheme="minorHAnsi" w:cstheme="minorHAnsi"/>
        </w:rPr>
      </w:pPr>
      <w:r w:rsidRPr="00D506B7">
        <w:rPr>
          <w:rFonts w:asciiTheme="minorHAnsi" w:hAnsiTheme="minorHAnsi" w:cstheme="minorHAnsi"/>
        </w:rPr>
        <w:t>Il sito prevede, in caso di richieste, una minima richiesta di d</w:t>
      </w:r>
      <w:r w:rsidR="007A472D" w:rsidRPr="00D506B7">
        <w:rPr>
          <w:rFonts w:asciiTheme="minorHAnsi" w:hAnsiTheme="minorHAnsi" w:cstheme="minorHAnsi"/>
        </w:rPr>
        <w:t>ati personali sono attribuiti ad una persona fi</w:t>
      </w:r>
      <w:r w:rsidRPr="00D506B7">
        <w:rPr>
          <w:rFonts w:asciiTheme="minorHAnsi" w:hAnsiTheme="minorHAnsi" w:cstheme="minorHAnsi"/>
        </w:rPr>
        <w:t>sica identificata digitalmente “</w:t>
      </w:r>
      <w:r w:rsidR="007A472D" w:rsidRPr="00D506B7">
        <w:rPr>
          <w:rFonts w:asciiTheme="minorHAnsi" w:hAnsiTheme="minorHAnsi" w:cstheme="minorHAnsi"/>
        </w:rPr>
        <w:t>mediante un meccanismo di autenticazione quale le credenziali utilizzate dall’interessato per l’accesso (log in) al servizio offer</w:t>
      </w:r>
      <w:r w:rsidRPr="00D506B7">
        <w:rPr>
          <w:rFonts w:asciiTheme="minorHAnsi" w:hAnsiTheme="minorHAnsi" w:cstheme="minorHAnsi"/>
        </w:rPr>
        <w:t>to dal titolare del trattamento”</w:t>
      </w:r>
      <w:r w:rsidR="007A472D" w:rsidRPr="00D506B7">
        <w:rPr>
          <w:rFonts w:asciiTheme="minorHAnsi" w:hAnsiTheme="minorHAnsi" w:cstheme="minorHAnsi"/>
        </w:rPr>
        <w:t xml:space="preserve"> (Considerando 26 e 57 del GDPR)</w:t>
      </w:r>
      <w:r w:rsidR="001A7695">
        <w:rPr>
          <w:rFonts w:asciiTheme="minorHAnsi" w:hAnsiTheme="minorHAnsi" w:cstheme="minorHAnsi"/>
        </w:rPr>
        <w:t>.</w:t>
      </w:r>
    </w:p>
    <w:p w14:paraId="126F4137" w14:textId="77777777" w:rsidR="0061586E" w:rsidRPr="00D506B7" w:rsidRDefault="0061586E" w:rsidP="005061A1">
      <w:pPr>
        <w:pStyle w:val="Corpotesto"/>
        <w:spacing w:line="264" w:lineRule="auto"/>
        <w:rPr>
          <w:rFonts w:asciiTheme="minorHAnsi" w:hAnsiTheme="minorHAnsi" w:cstheme="minorHAnsi"/>
          <w:sz w:val="29"/>
        </w:rPr>
      </w:pPr>
    </w:p>
    <w:p w14:paraId="5125993F" w14:textId="77777777" w:rsidR="0061586E" w:rsidRPr="00D506B7" w:rsidRDefault="007A472D" w:rsidP="001F2AA6">
      <w:pPr>
        <w:pStyle w:val="Titolo1"/>
        <w:spacing w:line="264" w:lineRule="auto"/>
        <w:ind w:left="0" w:right="54"/>
        <w:jc w:val="center"/>
        <w:rPr>
          <w:rFonts w:asciiTheme="minorHAnsi" w:hAnsiTheme="minorHAnsi" w:cstheme="minorHAnsi"/>
        </w:rPr>
      </w:pPr>
      <w:bookmarkStart w:id="4" w:name="Accessibilità,_Trasparenza,_Controllo,_I"/>
      <w:bookmarkEnd w:id="4"/>
      <w:r w:rsidRPr="00D506B7">
        <w:rPr>
          <w:rFonts w:asciiTheme="minorHAnsi" w:hAnsiTheme="minorHAnsi" w:cstheme="minorHAnsi"/>
        </w:rPr>
        <w:t>Accessibilità, Trasparenza, Controllo, Interoperabilità,</w:t>
      </w:r>
      <w:bookmarkStart w:id="5" w:name="Limitazione_al_trattamento"/>
      <w:bookmarkEnd w:id="5"/>
      <w:r w:rsidRPr="00D506B7">
        <w:rPr>
          <w:rFonts w:asciiTheme="minorHAnsi" w:hAnsiTheme="minorHAnsi" w:cstheme="minorHAnsi"/>
        </w:rPr>
        <w:t xml:space="preserve"> Limitazione al trattamento</w:t>
      </w:r>
    </w:p>
    <w:p w14:paraId="2A74DD8E" w14:textId="77777777" w:rsidR="0061586E" w:rsidRPr="00D506B7" w:rsidRDefault="002C0F5D" w:rsidP="005061A1">
      <w:pPr>
        <w:spacing w:line="264" w:lineRule="auto"/>
        <w:ind w:left="174" w:right="112"/>
        <w:jc w:val="both"/>
        <w:rPr>
          <w:rFonts w:asciiTheme="minorHAnsi" w:hAnsiTheme="minorHAnsi" w:cstheme="minorHAnsi"/>
        </w:rPr>
      </w:pPr>
      <w:r w:rsidRPr="00D506B7">
        <w:rPr>
          <w:rFonts w:asciiTheme="minorHAnsi" w:hAnsiTheme="minorHAnsi" w:cstheme="minorHAnsi"/>
        </w:rPr>
        <w:t xml:space="preserve">Il Sito Web è stato impostato con </w:t>
      </w:r>
      <w:r w:rsidR="007A472D" w:rsidRPr="00D506B7">
        <w:rPr>
          <w:rFonts w:asciiTheme="minorHAnsi" w:hAnsiTheme="minorHAnsi" w:cstheme="minorHAnsi"/>
        </w:rPr>
        <w:t xml:space="preserve">l’interesse a proteggere: il </w:t>
      </w:r>
      <w:r w:rsidR="007A472D" w:rsidRPr="00D506B7">
        <w:rPr>
          <w:rFonts w:asciiTheme="minorHAnsi" w:hAnsiTheme="minorHAnsi" w:cstheme="minorHAnsi"/>
          <w:i/>
          <w:u w:val="single"/>
        </w:rPr>
        <w:t>diritto di protezione dati,</w:t>
      </w:r>
      <w:r w:rsidR="007A472D" w:rsidRPr="00D506B7">
        <w:rPr>
          <w:rFonts w:asciiTheme="minorHAnsi" w:hAnsiTheme="minorHAnsi" w:cstheme="minorHAnsi"/>
          <w:i/>
        </w:rPr>
        <w:t xml:space="preserve"> </w:t>
      </w:r>
      <w:r w:rsidR="007A472D" w:rsidRPr="00D506B7">
        <w:rPr>
          <w:rFonts w:asciiTheme="minorHAnsi" w:hAnsiTheme="minorHAnsi" w:cstheme="minorHAnsi"/>
          <w:i/>
          <w:u w:val="single"/>
        </w:rPr>
        <w:t>l’accesso (Considerando 23), il controllo da parte dell’interessato (Considerando 24) la</w:t>
      </w:r>
      <w:r w:rsidR="007A472D" w:rsidRPr="00D506B7">
        <w:rPr>
          <w:rFonts w:asciiTheme="minorHAnsi" w:hAnsiTheme="minorHAnsi" w:cstheme="minorHAnsi"/>
          <w:i/>
        </w:rPr>
        <w:t xml:space="preserve"> </w:t>
      </w:r>
      <w:r w:rsidR="007A472D" w:rsidRPr="00D506B7">
        <w:rPr>
          <w:rFonts w:asciiTheme="minorHAnsi" w:hAnsiTheme="minorHAnsi" w:cstheme="minorHAnsi"/>
          <w:i/>
          <w:u w:val="single"/>
        </w:rPr>
        <w:t>trasparenza (Considerando 58) e l’ interoperabilità (Considerando 68)</w:t>
      </w:r>
    </w:p>
    <w:p w14:paraId="606457FE" w14:textId="77777777" w:rsidR="002C0F5D" w:rsidRPr="00D506B7" w:rsidRDefault="002C0F5D" w:rsidP="005061A1">
      <w:pPr>
        <w:spacing w:line="264" w:lineRule="auto"/>
        <w:ind w:left="174" w:right="112"/>
        <w:jc w:val="both"/>
        <w:rPr>
          <w:rFonts w:asciiTheme="minorHAnsi" w:hAnsiTheme="minorHAnsi" w:cstheme="minorHAnsi"/>
        </w:rPr>
      </w:pPr>
      <w:r w:rsidRPr="00D506B7">
        <w:rPr>
          <w:rFonts w:asciiTheme="minorHAnsi" w:hAnsiTheme="minorHAnsi" w:cstheme="minorHAnsi"/>
        </w:rPr>
        <w:t>Le impostazioni prevedono:</w:t>
      </w:r>
    </w:p>
    <w:p w14:paraId="04908916" w14:textId="77777777" w:rsidR="0061586E" w:rsidRPr="00D506B7" w:rsidRDefault="002C0F5D" w:rsidP="005061A1">
      <w:pPr>
        <w:pStyle w:val="Paragrafoelenco"/>
        <w:numPr>
          <w:ilvl w:val="0"/>
          <w:numId w:val="14"/>
        </w:numPr>
        <w:tabs>
          <w:tab w:val="left" w:pos="545"/>
        </w:tabs>
        <w:spacing w:line="264" w:lineRule="auto"/>
        <w:jc w:val="both"/>
        <w:rPr>
          <w:rFonts w:asciiTheme="minorHAnsi" w:hAnsiTheme="minorHAnsi" w:cstheme="minorHAnsi"/>
        </w:rPr>
      </w:pPr>
      <w:r w:rsidRPr="00D506B7">
        <w:rPr>
          <w:rFonts w:asciiTheme="minorHAnsi" w:hAnsiTheme="minorHAnsi" w:cstheme="minorHAnsi"/>
        </w:rPr>
        <w:t>A</w:t>
      </w:r>
      <w:r w:rsidR="007A472D" w:rsidRPr="00D506B7">
        <w:rPr>
          <w:rFonts w:asciiTheme="minorHAnsi" w:hAnsiTheme="minorHAnsi" w:cstheme="minorHAnsi"/>
        </w:rPr>
        <w:t>ccessibilità</w:t>
      </w:r>
      <w:r w:rsidRPr="00D506B7">
        <w:rPr>
          <w:rFonts w:asciiTheme="minorHAnsi" w:hAnsiTheme="minorHAnsi" w:cstheme="minorHAnsi"/>
        </w:rPr>
        <w:t>: in riferimento ai dati</w:t>
      </w:r>
      <w:r w:rsidR="007A472D" w:rsidRPr="00D506B7">
        <w:rPr>
          <w:rFonts w:asciiTheme="minorHAnsi" w:hAnsiTheme="minorHAnsi" w:cstheme="minorHAnsi"/>
        </w:rPr>
        <w:t xml:space="preserve"> del sito web, </w:t>
      </w:r>
      <w:r w:rsidRPr="00D506B7">
        <w:rPr>
          <w:rFonts w:asciiTheme="minorHAnsi" w:hAnsiTheme="minorHAnsi" w:cstheme="minorHAnsi"/>
        </w:rPr>
        <w:t xml:space="preserve">gli </w:t>
      </w:r>
      <w:r w:rsidR="007A472D" w:rsidRPr="00D506B7">
        <w:rPr>
          <w:rFonts w:asciiTheme="minorHAnsi" w:hAnsiTheme="minorHAnsi" w:cstheme="minorHAnsi"/>
        </w:rPr>
        <w:t>indirizzi di posta elettronica</w:t>
      </w:r>
      <w:r w:rsidRPr="00D506B7">
        <w:rPr>
          <w:rFonts w:asciiTheme="minorHAnsi" w:hAnsiTheme="minorHAnsi" w:cstheme="minorHAnsi"/>
        </w:rPr>
        <w:t>,</w:t>
      </w:r>
      <w:r w:rsidR="007A472D" w:rsidRPr="00D506B7">
        <w:rPr>
          <w:rFonts w:asciiTheme="minorHAnsi" w:hAnsiTheme="minorHAnsi" w:cstheme="minorHAnsi"/>
        </w:rPr>
        <w:t xml:space="preserve"> di</w:t>
      </w:r>
      <w:r w:rsidR="007A472D" w:rsidRPr="00D506B7">
        <w:rPr>
          <w:rFonts w:asciiTheme="minorHAnsi" w:hAnsiTheme="minorHAnsi" w:cstheme="minorHAnsi"/>
          <w:spacing w:val="13"/>
        </w:rPr>
        <w:t xml:space="preserve"> </w:t>
      </w:r>
      <w:r w:rsidR="007A472D" w:rsidRPr="00D506B7">
        <w:rPr>
          <w:rFonts w:asciiTheme="minorHAnsi" w:hAnsiTheme="minorHAnsi" w:cstheme="minorHAnsi"/>
        </w:rPr>
        <w:t>altre</w:t>
      </w:r>
      <w:r w:rsidRPr="00D506B7">
        <w:rPr>
          <w:rFonts w:asciiTheme="minorHAnsi" w:hAnsiTheme="minorHAnsi" w:cstheme="minorHAnsi"/>
        </w:rPr>
        <w:t xml:space="preserve"> indicazioni</w:t>
      </w:r>
      <w:r w:rsidR="007A472D" w:rsidRPr="00D506B7">
        <w:rPr>
          <w:rFonts w:asciiTheme="minorHAnsi" w:hAnsiTheme="minorHAnsi" w:cstheme="minorHAnsi"/>
        </w:rPr>
        <w:t xml:space="preserve"> di contatto e la ricerca facile</w:t>
      </w:r>
      <w:r w:rsidR="00BD4FAB" w:rsidRPr="00D506B7">
        <w:rPr>
          <w:rFonts w:asciiTheme="minorHAnsi" w:hAnsiTheme="minorHAnsi" w:cstheme="minorHAnsi"/>
        </w:rPr>
        <w:t>;</w:t>
      </w:r>
    </w:p>
    <w:p w14:paraId="37E7D45B" w14:textId="77777777" w:rsidR="0061586E" w:rsidRPr="00D506B7" w:rsidRDefault="002C0F5D" w:rsidP="005061A1">
      <w:pPr>
        <w:pStyle w:val="Paragrafoelenco"/>
        <w:numPr>
          <w:ilvl w:val="0"/>
          <w:numId w:val="14"/>
        </w:numPr>
        <w:tabs>
          <w:tab w:val="left" w:pos="471"/>
        </w:tabs>
        <w:spacing w:line="264" w:lineRule="auto"/>
        <w:jc w:val="both"/>
        <w:rPr>
          <w:rFonts w:asciiTheme="minorHAnsi" w:hAnsiTheme="minorHAnsi" w:cstheme="minorHAnsi"/>
        </w:rPr>
      </w:pPr>
      <w:r w:rsidRPr="00D506B7">
        <w:rPr>
          <w:rFonts w:asciiTheme="minorHAnsi" w:hAnsiTheme="minorHAnsi" w:cstheme="minorHAnsi"/>
        </w:rPr>
        <w:lastRenderedPageBreak/>
        <w:t xml:space="preserve">Comunicazione semplificata: </w:t>
      </w:r>
      <w:r w:rsidR="00BD4FAB" w:rsidRPr="00D506B7">
        <w:rPr>
          <w:rFonts w:asciiTheme="minorHAnsi" w:hAnsiTheme="minorHAnsi" w:cstheme="minorHAnsi"/>
        </w:rPr>
        <w:t>disponibilità di</w:t>
      </w:r>
      <w:r w:rsidR="007A472D" w:rsidRPr="00D506B7">
        <w:rPr>
          <w:rFonts w:asciiTheme="minorHAnsi" w:hAnsiTheme="minorHAnsi" w:cstheme="minorHAnsi"/>
        </w:rPr>
        <w:t xml:space="preserve"> modulistica on line per tutte le</w:t>
      </w:r>
      <w:r w:rsidR="007A472D" w:rsidRPr="00D506B7">
        <w:rPr>
          <w:rFonts w:asciiTheme="minorHAnsi" w:hAnsiTheme="minorHAnsi" w:cstheme="minorHAnsi"/>
          <w:spacing w:val="-7"/>
        </w:rPr>
        <w:t xml:space="preserve"> </w:t>
      </w:r>
      <w:r w:rsidR="007A472D" w:rsidRPr="00D506B7">
        <w:rPr>
          <w:rFonts w:asciiTheme="minorHAnsi" w:hAnsiTheme="minorHAnsi" w:cstheme="minorHAnsi"/>
        </w:rPr>
        <w:t>categorie</w:t>
      </w:r>
      <w:r w:rsidR="00BD4FAB" w:rsidRPr="00D506B7">
        <w:rPr>
          <w:rFonts w:asciiTheme="minorHAnsi" w:hAnsiTheme="minorHAnsi" w:cstheme="minorHAnsi"/>
        </w:rPr>
        <w:t>;</w:t>
      </w:r>
    </w:p>
    <w:p w14:paraId="53CA65D9" w14:textId="77777777" w:rsidR="0061586E" w:rsidRPr="00D506B7" w:rsidRDefault="00BD4FAB" w:rsidP="005061A1">
      <w:pPr>
        <w:pStyle w:val="Paragrafoelenco"/>
        <w:numPr>
          <w:ilvl w:val="0"/>
          <w:numId w:val="14"/>
        </w:numPr>
        <w:tabs>
          <w:tab w:val="left" w:pos="507"/>
        </w:tabs>
        <w:spacing w:line="264" w:lineRule="auto"/>
        <w:ind w:right="109"/>
        <w:jc w:val="both"/>
        <w:rPr>
          <w:rFonts w:asciiTheme="minorHAnsi" w:hAnsiTheme="minorHAnsi" w:cstheme="minorHAnsi"/>
        </w:rPr>
      </w:pPr>
      <w:r w:rsidRPr="00D506B7">
        <w:rPr>
          <w:rFonts w:asciiTheme="minorHAnsi" w:hAnsiTheme="minorHAnsi" w:cstheme="minorHAnsi"/>
        </w:rPr>
        <w:t xml:space="preserve">Aggiornamento / modifica dei </w:t>
      </w:r>
      <w:r w:rsidR="007A472D" w:rsidRPr="00D506B7">
        <w:rPr>
          <w:rFonts w:asciiTheme="minorHAnsi" w:hAnsiTheme="minorHAnsi" w:cstheme="minorHAnsi"/>
        </w:rPr>
        <w:t>dati da parte degli stessi interessati nelle aree riservate</w:t>
      </w:r>
      <w:r w:rsidR="007A472D" w:rsidRPr="00D506B7">
        <w:rPr>
          <w:rFonts w:asciiTheme="minorHAnsi" w:hAnsiTheme="minorHAnsi" w:cstheme="minorHAnsi"/>
          <w:b/>
        </w:rPr>
        <w:t xml:space="preserve"> </w:t>
      </w:r>
      <w:r w:rsidR="007A472D" w:rsidRPr="00D506B7">
        <w:rPr>
          <w:rFonts w:asciiTheme="minorHAnsi" w:hAnsiTheme="minorHAnsi" w:cstheme="minorHAnsi"/>
        </w:rPr>
        <w:t>alle diverse categorie specificate in premessa (Considerando 68: per rafforzare ulteriormente il controllo sui propri dati “</w:t>
      </w:r>
      <w:r w:rsidR="007A472D" w:rsidRPr="00D506B7">
        <w:rPr>
          <w:rFonts w:asciiTheme="minorHAnsi" w:hAnsiTheme="minorHAnsi" w:cstheme="minorHAnsi"/>
          <w:i/>
        </w:rPr>
        <w:t>è opportuno anche che l‘interessato abbia il diritto, qualora siano trattati con mezzi automatizzati, di ricevere in un formato strutturato, di uso comune, leggibile da dispositivo automatico e interoperabile I dati personali che lo</w:t>
      </w:r>
      <w:r w:rsidR="007A472D" w:rsidRPr="00D506B7">
        <w:rPr>
          <w:rFonts w:asciiTheme="minorHAnsi" w:hAnsiTheme="minorHAnsi" w:cstheme="minorHAnsi"/>
          <w:i/>
          <w:spacing w:val="-2"/>
        </w:rPr>
        <w:t xml:space="preserve"> </w:t>
      </w:r>
      <w:r w:rsidR="007A472D" w:rsidRPr="00D506B7">
        <w:rPr>
          <w:rFonts w:asciiTheme="minorHAnsi" w:hAnsiTheme="minorHAnsi" w:cstheme="minorHAnsi"/>
          <w:i/>
        </w:rPr>
        <w:t>riguardano...</w:t>
      </w:r>
      <w:r w:rsidR="007A472D" w:rsidRPr="00D506B7">
        <w:rPr>
          <w:rFonts w:asciiTheme="minorHAnsi" w:hAnsiTheme="minorHAnsi" w:cstheme="minorHAnsi"/>
        </w:rPr>
        <w:t>”)</w:t>
      </w:r>
      <w:r w:rsidR="005D3F30" w:rsidRPr="00D506B7">
        <w:rPr>
          <w:rFonts w:asciiTheme="minorHAnsi" w:hAnsiTheme="minorHAnsi" w:cstheme="minorHAnsi"/>
        </w:rPr>
        <w:t>;</w:t>
      </w:r>
    </w:p>
    <w:p w14:paraId="16B217EA" w14:textId="77777777" w:rsidR="0061586E" w:rsidRPr="00D506B7" w:rsidRDefault="005D3F30" w:rsidP="005061A1">
      <w:pPr>
        <w:pStyle w:val="Paragrafoelenco"/>
        <w:numPr>
          <w:ilvl w:val="0"/>
          <w:numId w:val="14"/>
        </w:numPr>
        <w:tabs>
          <w:tab w:val="left" w:pos="541"/>
        </w:tabs>
        <w:spacing w:line="264" w:lineRule="auto"/>
        <w:ind w:right="111"/>
        <w:jc w:val="both"/>
        <w:rPr>
          <w:rFonts w:asciiTheme="minorHAnsi" w:hAnsiTheme="minorHAnsi" w:cstheme="minorHAnsi"/>
        </w:rPr>
      </w:pPr>
      <w:r w:rsidRPr="00D506B7">
        <w:rPr>
          <w:rFonts w:asciiTheme="minorHAnsi" w:hAnsiTheme="minorHAnsi" w:cstheme="minorHAnsi"/>
        </w:rPr>
        <w:t>Utilizzo</w:t>
      </w:r>
      <w:r w:rsidR="007A472D" w:rsidRPr="00D506B7">
        <w:rPr>
          <w:rFonts w:asciiTheme="minorHAnsi" w:hAnsiTheme="minorHAnsi" w:cstheme="minorHAnsi"/>
        </w:rPr>
        <w:t xml:space="preserve"> di formati interoperabili</w:t>
      </w:r>
      <w:r w:rsidRPr="00D506B7">
        <w:rPr>
          <w:rFonts w:asciiTheme="minorHAnsi" w:hAnsiTheme="minorHAnsi" w:cstheme="minorHAnsi"/>
        </w:rPr>
        <w:t>:</w:t>
      </w:r>
      <w:r w:rsidR="007A472D" w:rsidRPr="00D506B7">
        <w:rPr>
          <w:rFonts w:asciiTheme="minorHAnsi" w:hAnsiTheme="minorHAnsi" w:cstheme="minorHAnsi"/>
        </w:rPr>
        <w:t xml:space="preserve"> consent</w:t>
      </w:r>
      <w:r w:rsidRPr="00D506B7">
        <w:rPr>
          <w:rFonts w:asciiTheme="minorHAnsi" w:hAnsiTheme="minorHAnsi" w:cstheme="minorHAnsi"/>
        </w:rPr>
        <w:t>ire</w:t>
      </w:r>
      <w:r w:rsidR="007A472D" w:rsidRPr="00D506B7">
        <w:rPr>
          <w:rFonts w:asciiTheme="minorHAnsi" w:hAnsiTheme="minorHAnsi" w:cstheme="minorHAnsi"/>
        </w:rPr>
        <w:t xml:space="preserve"> la portabilità dei</w:t>
      </w:r>
      <w:r w:rsidR="007A472D" w:rsidRPr="00D506B7">
        <w:rPr>
          <w:rFonts w:asciiTheme="minorHAnsi" w:hAnsiTheme="minorHAnsi" w:cstheme="minorHAnsi"/>
          <w:spacing w:val="-4"/>
        </w:rPr>
        <w:t xml:space="preserve"> </w:t>
      </w:r>
      <w:r w:rsidRPr="00D506B7">
        <w:rPr>
          <w:rFonts w:asciiTheme="minorHAnsi" w:hAnsiTheme="minorHAnsi" w:cstheme="minorHAnsi"/>
        </w:rPr>
        <w:t>dati;</w:t>
      </w:r>
    </w:p>
    <w:p w14:paraId="494C3CEE" w14:textId="77777777" w:rsidR="0061586E" w:rsidRPr="00D506B7" w:rsidRDefault="005D3F30" w:rsidP="005061A1">
      <w:pPr>
        <w:pStyle w:val="Paragrafoelenco"/>
        <w:numPr>
          <w:ilvl w:val="0"/>
          <w:numId w:val="14"/>
        </w:numPr>
        <w:tabs>
          <w:tab w:val="left" w:pos="496"/>
        </w:tabs>
        <w:spacing w:line="264" w:lineRule="auto"/>
        <w:ind w:right="112"/>
        <w:jc w:val="both"/>
        <w:rPr>
          <w:rFonts w:asciiTheme="minorHAnsi" w:hAnsiTheme="minorHAnsi" w:cstheme="minorHAnsi"/>
        </w:rPr>
      </w:pPr>
      <w:r w:rsidRPr="00D506B7">
        <w:rPr>
          <w:rFonts w:asciiTheme="minorHAnsi" w:hAnsiTheme="minorHAnsi" w:cstheme="minorHAnsi"/>
        </w:rPr>
        <w:t>A</w:t>
      </w:r>
      <w:r w:rsidR="007A472D" w:rsidRPr="00D506B7">
        <w:rPr>
          <w:rFonts w:asciiTheme="minorHAnsi" w:hAnsiTheme="minorHAnsi" w:cstheme="minorHAnsi"/>
        </w:rPr>
        <w:t>rchiviazione e conservazione</w:t>
      </w:r>
      <w:r w:rsidRPr="00D506B7">
        <w:rPr>
          <w:rFonts w:asciiTheme="minorHAnsi" w:hAnsiTheme="minorHAnsi" w:cstheme="minorHAnsi"/>
        </w:rPr>
        <w:t xml:space="preserve"> dei dati:</w:t>
      </w:r>
      <w:r w:rsidR="007A472D" w:rsidRPr="00D506B7">
        <w:rPr>
          <w:rFonts w:asciiTheme="minorHAnsi" w:hAnsiTheme="minorHAnsi" w:cstheme="minorHAnsi"/>
        </w:rPr>
        <w:t xml:space="preserve"> </w:t>
      </w:r>
      <w:r w:rsidRPr="00D506B7">
        <w:rPr>
          <w:rFonts w:asciiTheme="minorHAnsi" w:hAnsiTheme="minorHAnsi" w:cstheme="minorHAnsi"/>
        </w:rPr>
        <w:t xml:space="preserve">è prevista la conservazione fino </w:t>
      </w:r>
      <w:r w:rsidR="007A472D" w:rsidRPr="00D506B7">
        <w:rPr>
          <w:rFonts w:asciiTheme="minorHAnsi" w:hAnsiTheme="minorHAnsi" w:cstheme="minorHAnsi"/>
        </w:rPr>
        <w:t>alla scadenza dei tempi di pubblicità legale e</w:t>
      </w:r>
      <w:r w:rsidRPr="00D506B7">
        <w:rPr>
          <w:rFonts w:asciiTheme="minorHAnsi" w:hAnsiTheme="minorHAnsi" w:cstheme="minorHAnsi"/>
        </w:rPr>
        <w:t>,</w:t>
      </w:r>
      <w:r w:rsidR="007A472D" w:rsidRPr="00D506B7">
        <w:rPr>
          <w:rFonts w:asciiTheme="minorHAnsi" w:hAnsiTheme="minorHAnsi" w:cstheme="minorHAnsi"/>
        </w:rPr>
        <w:t xml:space="preserve"> nel caso di raccolt</w:t>
      </w:r>
      <w:r w:rsidRPr="00D506B7">
        <w:rPr>
          <w:rFonts w:asciiTheme="minorHAnsi" w:hAnsiTheme="minorHAnsi" w:cstheme="minorHAnsi"/>
        </w:rPr>
        <w:t>a dati</w:t>
      </w:r>
      <w:r w:rsidR="007A472D" w:rsidRPr="00D506B7">
        <w:rPr>
          <w:rFonts w:asciiTheme="minorHAnsi" w:hAnsiTheme="minorHAnsi" w:cstheme="minorHAnsi"/>
        </w:rPr>
        <w:t xml:space="preserve"> tramite la modulistica on line, il sistema del sito garantisce la temporaneità del trattamento</w:t>
      </w:r>
      <w:r w:rsidR="007A472D" w:rsidRPr="00D506B7">
        <w:rPr>
          <w:rFonts w:asciiTheme="minorHAnsi" w:hAnsiTheme="minorHAnsi" w:cstheme="minorHAnsi"/>
          <w:spacing w:val="-7"/>
        </w:rPr>
        <w:t xml:space="preserve"> </w:t>
      </w:r>
      <w:r w:rsidR="007A472D" w:rsidRPr="00D506B7">
        <w:rPr>
          <w:rFonts w:asciiTheme="minorHAnsi" w:hAnsiTheme="minorHAnsi" w:cstheme="minorHAnsi"/>
        </w:rPr>
        <w:t>dati.</w:t>
      </w:r>
    </w:p>
    <w:p w14:paraId="0CCA56E6" w14:textId="77777777" w:rsidR="004157A7" w:rsidRDefault="004157A7" w:rsidP="005061A1">
      <w:pPr>
        <w:spacing w:line="264" w:lineRule="auto"/>
        <w:jc w:val="both"/>
        <w:rPr>
          <w:rFonts w:asciiTheme="minorHAnsi" w:hAnsiTheme="minorHAnsi" w:cstheme="minorHAnsi"/>
        </w:rPr>
      </w:pPr>
    </w:p>
    <w:p w14:paraId="49746043" w14:textId="77777777" w:rsidR="0061586E" w:rsidRPr="00D506B7" w:rsidRDefault="007A472D" w:rsidP="001A7695">
      <w:pPr>
        <w:pStyle w:val="Titolo1"/>
        <w:spacing w:line="264" w:lineRule="auto"/>
        <w:ind w:left="0"/>
        <w:jc w:val="center"/>
        <w:rPr>
          <w:rFonts w:asciiTheme="minorHAnsi" w:hAnsiTheme="minorHAnsi" w:cstheme="minorHAnsi"/>
        </w:rPr>
      </w:pPr>
      <w:bookmarkStart w:id="6" w:name="Categorie_di_destinatari"/>
      <w:bookmarkEnd w:id="6"/>
      <w:r w:rsidRPr="00D506B7">
        <w:rPr>
          <w:rFonts w:asciiTheme="minorHAnsi" w:hAnsiTheme="minorHAnsi" w:cstheme="minorHAnsi"/>
        </w:rPr>
        <w:t>Categorie di destinatari</w:t>
      </w:r>
    </w:p>
    <w:p w14:paraId="109DD8B6" w14:textId="77777777" w:rsidR="0061586E" w:rsidRPr="00D506B7" w:rsidRDefault="007A472D" w:rsidP="005061A1">
      <w:pPr>
        <w:pStyle w:val="Corpotesto"/>
        <w:spacing w:line="264" w:lineRule="auto"/>
        <w:ind w:left="174" w:right="477" w:hanging="1"/>
        <w:jc w:val="both"/>
        <w:rPr>
          <w:rFonts w:asciiTheme="minorHAnsi" w:hAnsiTheme="minorHAnsi" w:cstheme="minorHAnsi"/>
          <w:i/>
        </w:rPr>
      </w:pPr>
      <w:r w:rsidRPr="00D506B7">
        <w:rPr>
          <w:rFonts w:asciiTheme="minorHAnsi" w:hAnsiTheme="minorHAnsi" w:cstheme="minorHAnsi"/>
        </w:rPr>
        <w:t xml:space="preserve">Il GPDR all’art. 4 definisce destinatario </w:t>
      </w:r>
      <w:r w:rsidRPr="00D506B7">
        <w:rPr>
          <w:rFonts w:asciiTheme="minorHAnsi" w:hAnsiTheme="minorHAnsi" w:cstheme="minorHAnsi"/>
          <w:i/>
        </w:rPr>
        <w:t xml:space="preserve">“la persona fisica o giuridica, l’autorità pubblica, il servizio o altro organismo che riceve comunicazione di dati personali, che si tratti o meno di terzi”. </w:t>
      </w:r>
      <w:r w:rsidRPr="00D506B7">
        <w:rPr>
          <w:rFonts w:asciiTheme="minorHAnsi" w:hAnsiTheme="minorHAnsi" w:cstheme="minorHAnsi"/>
        </w:rPr>
        <w:t>Pertanto debbono essere considerati destinatari tutti i soggetti che ricevono dati personali da un titolare, sia che siano interni o esterni, sia che li ricevono per eseguire trattamenti per conto del titolare sia che li ricevono per conseguire proprie finalità. I dati personali potrebbero essere comunicati anche ad altre amministrazioni pubbliche, qualora queste debbano trattare i medesimi per eventuali procedimenti di propria competenza istituzionale (quali, ad esempio, ASL, Comune, Provincia, Ufficio scolastico regionale, Ambiti Territoriali, organi di polizia giudiziaria, organi di polizia tributaria, guardia di finanza, magistratura,</w:t>
      </w:r>
      <w:r w:rsidR="009B02E3" w:rsidRPr="00D506B7">
        <w:rPr>
          <w:rFonts w:asciiTheme="minorHAnsi" w:hAnsiTheme="minorHAnsi" w:cstheme="minorHAnsi"/>
        </w:rPr>
        <w:t xml:space="preserve"> </w:t>
      </w:r>
      <w:r w:rsidRPr="00D506B7">
        <w:rPr>
          <w:rFonts w:asciiTheme="minorHAnsi" w:hAnsiTheme="minorHAnsi" w:cstheme="minorHAnsi"/>
        </w:rPr>
        <w:t>Organismi di vigilanza (quali IVASS), Autorità giudiziarie, a società di assicurazione per la prestazione di servizi assicurativi, nonché a quei soggetti ai quali la comunicazione sia obbligatoria per legge per l’espletamento delle finalità dette). Detti soggetti tratteranno i dati nella loro qualità di autonomi titolari del trattamento</w:t>
      </w:r>
      <w:r w:rsidRPr="00D506B7">
        <w:rPr>
          <w:rFonts w:asciiTheme="minorHAnsi" w:hAnsiTheme="minorHAnsi" w:cstheme="minorHAnsi"/>
          <w:i/>
        </w:rPr>
        <w:t>.</w:t>
      </w:r>
    </w:p>
    <w:p w14:paraId="128F86F3" w14:textId="77777777" w:rsidR="0061586E" w:rsidRPr="00D506B7" w:rsidRDefault="007A472D" w:rsidP="005061A1">
      <w:pPr>
        <w:spacing w:line="264" w:lineRule="auto"/>
        <w:ind w:left="174" w:right="477"/>
        <w:jc w:val="both"/>
        <w:rPr>
          <w:rFonts w:asciiTheme="minorHAnsi" w:hAnsiTheme="minorHAnsi" w:cstheme="minorHAnsi"/>
          <w:i/>
        </w:rPr>
      </w:pPr>
      <w:r w:rsidRPr="00D506B7">
        <w:rPr>
          <w:rFonts w:asciiTheme="minorHAnsi" w:hAnsiTheme="minorHAnsi" w:cstheme="minorHAnsi"/>
        </w:rPr>
        <w:t xml:space="preserve">E’ necessario specificare che </w:t>
      </w:r>
      <w:r w:rsidRPr="00D506B7">
        <w:rPr>
          <w:rFonts w:asciiTheme="minorHAnsi" w:hAnsiTheme="minorHAnsi" w:cstheme="minorHAnsi"/>
          <w:i/>
        </w:rPr>
        <w:t>“le autorità pubbliche a cui i dati personali sono comunicati conformemente a un obbligo legale ai fini dell’esercizio della loro missione istituzionale, quale autorità amministrativa indipendente, non dovrebbero essere considerate destinatari qualora ricevano dati personali che sono necessari a svolgere una specifica indagine nell’interesse generale.</w:t>
      </w:r>
    </w:p>
    <w:p w14:paraId="2738E109" w14:textId="77777777" w:rsidR="0061586E" w:rsidRPr="00D506B7" w:rsidRDefault="007A472D" w:rsidP="005061A1">
      <w:pPr>
        <w:spacing w:line="264" w:lineRule="auto"/>
        <w:ind w:left="174" w:right="478" w:hanging="1"/>
        <w:jc w:val="both"/>
        <w:rPr>
          <w:rFonts w:asciiTheme="minorHAnsi" w:hAnsiTheme="minorHAnsi" w:cstheme="minorHAnsi"/>
          <w:i/>
        </w:rPr>
      </w:pPr>
      <w:r w:rsidRPr="00D506B7">
        <w:rPr>
          <w:rFonts w:asciiTheme="minorHAnsi" w:hAnsiTheme="minorHAnsi" w:cstheme="minorHAnsi"/>
          <w:i/>
        </w:rPr>
        <w:t>In questo caso le richieste di comunicazione inviate dalle autorità pubbliche dovranno essere sempre scritte, motivate e occasionali e non riguarderanno l’intero archivio o condurre all’interconnessione di archivi” ( Considerando 31).</w:t>
      </w:r>
    </w:p>
    <w:p w14:paraId="4C1DD80E" w14:textId="77777777" w:rsidR="0061586E" w:rsidRPr="00D506B7" w:rsidRDefault="007A472D" w:rsidP="005061A1">
      <w:pPr>
        <w:pStyle w:val="Corpotesto"/>
        <w:spacing w:line="264" w:lineRule="auto"/>
        <w:ind w:left="174" w:right="478"/>
        <w:jc w:val="both"/>
        <w:rPr>
          <w:rFonts w:asciiTheme="minorHAnsi" w:hAnsiTheme="minorHAnsi" w:cstheme="minorHAnsi"/>
          <w:i/>
        </w:rPr>
      </w:pPr>
      <w:r w:rsidRPr="00D506B7">
        <w:rPr>
          <w:rFonts w:asciiTheme="minorHAnsi" w:hAnsiTheme="minorHAnsi" w:cstheme="minorHAnsi"/>
        </w:rPr>
        <w:t>I destinatari o le categorie di destinatari ai quali verranno comunicati i dati saranno definiti in fase di raccolta dei dati per inserirli nelle informative specifiche all’interessato:</w:t>
      </w:r>
      <w:r w:rsidR="005061A1" w:rsidRPr="00D506B7">
        <w:rPr>
          <w:rFonts w:asciiTheme="minorHAnsi" w:hAnsiTheme="minorHAnsi" w:cstheme="minorHAnsi"/>
        </w:rPr>
        <w:t xml:space="preserve"> </w:t>
      </w:r>
      <w:r w:rsidRPr="00D506B7">
        <w:rPr>
          <w:rFonts w:asciiTheme="minorHAnsi" w:hAnsiTheme="minorHAnsi" w:cstheme="minorHAnsi"/>
          <w:i/>
        </w:rPr>
        <w:t>Banche dati ministeriali, strutture preposte all’acquisto di beni e servizi, alla liquidazione o alla gestione del contenzioso; struttura preposta al rispetto delle norme su trasparenza e anticorruzione.</w:t>
      </w:r>
    </w:p>
    <w:p w14:paraId="2FF67D5C" w14:textId="77777777" w:rsidR="0061586E" w:rsidRDefault="0061586E" w:rsidP="005061A1">
      <w:pPr>
        <w:spacing w:line="264" w:lineRule="auto"/>
        <w:jc w:val="both"/>
        <w:rPr>
          <w:rFonts w:asciiTheme="minorHAnsi" w:hAnsiTheme="minorHAnsi" w:cstheme="minorHAnsi"/>
          <w:i/>
        </w:rPr>
      </w:pPr>
    </w:p>
    <w:p w14:paraId="1E33F7F5" w14:textId="77777777" w:rsidR="004157A7" w:rsidRDefault="004157A7" w:rsidP="005061A1">
      <w:pPr>
        <w:spacing w:line="264" w:lineRule="auto"/>
        <w:jc w:val="both"/>
        <w:rPr>
          <w:rFonts w:asciiTheme="minorHAnsi" w:hAnsiTheme="minorHAnsi" w:cstheme="minorHAnsi"/>
          <w:i/>
        </w:rPr>
      </w:pPr>
    </w:p>
    <w:p w14:paraId="4ABC3B0F" w14:textId="77777777" w:rsidR="0061586E" w:rsidRPr="00D506B7" w:rsidRDefault="007A472D" w:rsidP="001A7695">
      <w:pPr>
        <w:pStyle w:val="Titolo1"/>
        <w:spacing w:line="264" w:lineRule="auto"/>
        <w:ind w:left="142"/>
        <w:jc w:val="center"/>
        <w:rPr>
          <w:rFonts w:asciiTheme="minorHAnsi" w:hAnsiTheme="minorHAnsi" w:cstheme="minorHAnsi"/>
        </w:rPr>
      </w:pPr>
      <w:bookmarkStart w:id="7" w:name="Finalità_istituzionali"/>
      <w:bookmarkEnd w:id="7"/>
      <w:r w:rsidRPr="00D506B7">
        <w:rPr>
          <w:rFonts w:asciiTheme="minorHAnsi" w:hAnsiTheme="minorHAnsi" w:cstheme="minorHAnsi"/>
        </w:rPr>
        <w:t>Finalità istituzionali</w:t>
      </w:r>
    </w:p>
    <w:p w14:paraId="32328C1C" w14:textId="77777777" w:rsidR="0061586E" w:rsidRPr="004157A7" w:rsidRDefault="007A472D" w:rsidP="005061A1">
      <w:pPr>
        <w:pStyle w:val="Corpotesto"/>
        <w:spacing w:line="264" w:lineRule="auto"/>
        <w:ind w:left="174" w:right="109"/>
        <w:jc w:val="both"/>
        <w:rPr>
          <w:rFonts w:asciiTheme="minorHAnsi" w:hAnsiTheme="minorHAnsi" w:cstheme="minorHAnsi"/>
        </w:rPr>
      </w:pPr>
      <w:r w:rsidRPr="004157A7">
        <w:rPr>
          <w:rFonts w:asciiTheme="minorHAnsi" w:hAnsiTheme="minorHAnsi" w:cstheme="minorHAnsi"/>
        </w:rPr>
        <w:t>Nell’ambito dell’ordinamento italiano l’Istituzione scolastica è soggetto dotato di capacità giuridica pubblica, persegue finalità di interesse generale, opera in regime di diritto amministrativo ed esercita potestà pubbliche, in sintesi è pubblica amministrazione ai sensi dell’art. 1 c. 2 del D.lgs. 165/2001 e ss.mm.</w:t>
      </w:r>
    </w:p>
    <w:p w14:paraId="5835E9F5" w14:textId="77777777" w:rsidR="0061586E" w:rsidRPr="004157A7" w:rsidRDefault="007A472D" w:rsidP="005061A1">
      <w:pPr>
        <w:pStyle w:val="Corpotesto"/>
        <w:spacing w:line="264" w:lineRule="auto"/>
        <w:ind w:left="173"/>
        <w:rPr>
          <w:rFonts w:asciiTheme="minorHAnsi" w:hAnsiTheme="minorHAnsi" w:cstheme="minorHAnsi"/>
        </w:rPr>
      </w:pPr>
      <w:r w:rsidRPr="004157A7">
        <w:rPr>
          <w:rFonts w:asciiTheme="minorHAnsi" w:hAnsiTheme="minorHAnsi" w:cstheme="minorHAnsi"/>
        </w:rPr>
        <w:t>Con riferimento alla principali finalità, si riporta</w:t>
      </w:r>
    </w:p>
    <w:p w14:paraId="275D4967" w14:textId="6349899E" w:rsidR="0061586E" w:rsidRPr="004157A7" w:rsidRDefault="004E2AAC" w:rsidP="005061A1">
      <w:pPr>
        <w:pStyle w:val="Corpotesto"/>
        <w:spacing w:line="264" w:lineRule="auto"/>
        <w:ind w:left="116" w:right="116"/>
        <w:jc w:val="both"/>
        <w:rPr>
          <w:rFonts w:asciiTheme="minorHAnsi" w:hAnsiTheme="minorHAnsi" w:cstheme="minorHAnsi"/>
        </w:rPr>
      </w:pPr>
      <w:r>
        <w:rPr>
          <w:rFonts w:asciiTheme="minorHAnsi" w:hAnsiTheme="minorHAnsi" w:cstheme="minorHAnsi"/>
          <w:b/>
        </w:rPr>
        <w:t xml:space="preserve"> </w:t>
      </w:r>
      <w:r w:rsidR="007A472D" w:rsidRPr="004157A7">
        <w:rPr>
          <w:rFonts w:asciiTheme="minorHAnsi" w:hAnsiTheme="minorHAnsi" w:cstheme="minorHAnsi"/>
          <w:b/>
        </w:rPr>
        <w:t>Attività Didattica</w:t>
      </w:r>
      <w:r w:rsidR="007A472D" w:rsidRPr="004157A7">
        <w:rPr>
          <w:rFonts w:asciiTheme="minorHAnsi" w:hAnsiTheme="minorHAnsi" w:cstheme="minorHAnsi"/>
        </w:rPr>
        <w:t xml:space="preserve">: attività volte a garantire il diritto allo studio, orientamento in ingresso e in itinere, attività </w:t>
      </w:r>
      <w:r>
        <w:rPr>
          <w:rFonts w:asciiTheme="minorHAnsi" w:hAnsiTheme="minorHAnsi" w:cstheme="minorHAnsi"/>
        </w:rPr>
        <w:t xml:space="preserve">   </w:t>
      </w:r>
      <w:r w:rsidR="007A472D" w:rsidRPr="004157A7">
        <w:rPr>
          <w:rFonts w:asciiTheme="minorHAnsi" w:hAnsiTheme="minorHAnsi" w:cstheme="minorHAnsi"/>
        </w:rPr>
        <w:t>curriculare, tutorato, programmi di mobilità internazionale ecc.</w:t>
      </w:r>
    </w:p>
    <w:p w14:paraId="40D5AF63" w14:textId="77777777" w:rsidR="0061586E" w:rsidRPr="004157A7" w:rsidRDefault="0061586E" w:rsidP="005061A1">
      <w:pPr>
        <w:pStyle w:val="Corpotesto"/>
        <w:spacing w:line="264" w:lineRule="auto"/>
        <w:rPr>
          <w:rFonts w:asciiTheme="minorHAnsi" w:hAnsiTheme="minorHAnsi" w:cstheme="minorHAnsi"/>
        </w:rPr>
      </w:pPr>
    </w:p>
    <w:p w14:paraId="60B640EE" w14:textId="77777777" w:rsidR="004157A7" w:rsidRDefault="004157A7">
      <w:pPr>
        <w:rPr>
          <w:rFonts w:asciiTheme="minorHAnsi" w:hAnsiTheme="minorHAnsi" w:cstheme="minorHAnsi"/>
          <w:b/>
          <w:bCs/>
          <w:sz w:val="28"/>
          <w:szCs w:val="28"/>
        </w:rPr>
      </w:pPr>
      <w:bookmarkStart w:id="8" w:name="1._Oggetto_del_Trattamento"/>
      <w:bookmarkEnd w:id="8"/>
      <w:r>
        <w:rPr>
          <w:rFonts w:asciiTheme="minorHAnsi" w:hAnsiTheme="minorHAnsi" w:cstheme="minorHAnsi"/>
        </w:rPr>
        <w:br w:type="page"/>
      </w:r>
    </w:p>
    <w:p w14:paraId="4AE5CDBE" w14:textId="77777777" w:rsidR="0061586E" w:rsidRPr="00D506B7" w:rsidRDefault="007A472D" w:rsidP="005061A1">
      <w:pPr>
        <w:pStyle w:val="Titolo1"/>
        <w:numPr>
          <w:ilvl w:val="0"/>
          <w:numId w:val="3"/>
        </w:numPr>
        <w:tabs>
          <w:tab w:val="left" w:pos="3574"/>
        </w:tabs>
        <w:spacing w:line="264" w:lineRule="auto"/>
        <w:ind w:hanging="360"/>
        <w:jc w:val="left"/>
        <w:rPr>
          <w:rFonts w:asciiTheme="minorHAnsi" w:hAnsiTheme="minorHAnsi" w:cstheme="minorHAnsi"/>
        </w:rPr>
      </w:pPr>
      <w:r w:rsidRPr="00D506B7">
        <w:rPr>
          <w:rFonts w:asciiTheme="minorHAnsi" w:hAnsiTheme="minorHAnsi" w:cstheme="minorHAnsi"/>
        </w:rPr>
        <w:lastRenderedPageBreak/>
        <w:t>Oggetto del</w:t>
      </w:r>
      <w:r w:rsidRPr="00D506B7">
        <w:rPr>
          <w:rFonts w:asciiTheme="minorHAnsi" w:hAnsiTheme="minorHAnsi" w:cstheme="minorHAnsi"/>
          <w:spacing w:val="-1"/>
        </w:rPr>
        <w:t xml:space="preserve"> </w:t>
      </w:r>
      <w:r w:rsidRPr="00D506B7">
        <w:rPr>
          <w:rFonts w:asciiTheme="minorHAnsi" w:hAnsiTheme="minorHAnsi" w:cstheme="minorHAnsi"/>
        </w:rPr>
        <w:t>Trattamento</w:t>
      </w:r>
    </w:p>
    <w:p w14:paraId="6D12BF59" w14:textId="77777777" w:rsidR="0061586E" w:rsidRPr="00D506B7" w:rsidRDefault="007A472D" w:rsidP="005061A1">
      <w:pPr>
        <w:pStyle w:val="Corpotesto"/>
        <w:spacing w:line="264" w:lineRule="auto"/>
        <w:ind w:left="273" w:right="113" w:hanging="1"/>
        <w:jc w:val="both"/>
        <w:rPr>
          <w:rFonts w:asciiTheme="minorHAnsi" w:hAnsiTheme="minorHAnsi" w:cstheme="minorHAnsi"/>
        </w:rPr>
      </w:pPr>
      <w:r w:rsidRPr="00D506B7">
        <w:rPr>
          <w:rFonts w:asciiTheme="minorHAnsi" w:hAnsiTheme="minorHAnsi" w:cstheme="minorHAnsi"/>
        </w:rPr>
        <w:t>I trattamenti dei dati personali richiesti all’interessato tramite il sito ufficiale sono effettuati ai sensi dell’art. 6 lettera e) del regolamento UE 2016/679, per le seguenti finalità:</w:t>
      </w:r>
    </w:p>
    <w:p w14:paraId="0343A48F" w14:textId="77777777" w:rsidR="0061586E" w:rsidRPr="00D506B7" w:rsidRDefault="007A472D" w:rsidP="005061A1">
      <w:pPr>
        <w:pStyle w:val="Paragrafoelenco"/>
        <w:numPr>
          <w:ilvl w:val="0"/>
          <w:numId w:val="2"/>
        </w:numPr>
        <w:tabs>
          <w:tab w:val="left" w:pos="895"/>
        </w:tabs>
        <w:spacing w:line="264" w:lineRule="auto"/>
        <w:rPr>
          <w:rFonts w:asciiTheme="minorHAnsi" w:hAnsiTheme="minorHAnsi" w:cstheme="minorHAnsi"/>
        </w:rPr>
      </w:pPr>
      <w:r w:rsidRPr="00D506B7">
        <w:rPr>
          <w:rFonts w:asciiTheme="minorHAnsi" w:hAnsiTheme="minorHAnsi" w:cstheme="minorHAnsi"/>
        </w:rPr>
        <w:t>iscrizione e</w:t>
      </w:r>
      <w:r w:rsidRPr="00D506B7">
        <w:rPr>
          <w:rFonts w:asciiTheme="minorHAnsi" w:hAnsiTheme="minorHAnsi" w:cstheme="minorHAnsi"/>
          <w:spacing w:val="-3"/>
        </w:rPr>
        <w:t xml:space="preserve"> </w:t>
      </w:r>
      <w:r w:rsidRPr="00D506B7">
        <w:rPr>
          <w:rFonts w:asciiTheme="minorHAnsi" w:hAnsiTheme="minorHAnsi" w:cstheme="minorHAnsi"/>
        </w:rPr>
        <w:t>frequenza</w:t>
      </w:r>
    </w:p>
    <w:p w14:paraId="550CB2BA" w14:textId="77777777" w:rsidR="0061586E" w:rsidRPr="00D506B7" w:rsidRDefault="007A472D" w:rsidP="005061A1">
      <w:pPr>
        <w:pStyle w:val="Paragrafoelenco"/>
        <w:numPr>
          <w:ilvl w:val="0"/>
          <w:numId w:val="2"/>
        </w:numPr>
        <w:tabs>
          <w:tab w:val="left" w:pos="895"/>
        </w:tabs>
        <w:spacing w:line="264" w:lineRule="auto"/>
        <w:rPr>
          <w:rFonts w:asciiTheme="minorHAnsi" w:hAnsiTheme="minorHAnsi" w:cstheme="minorHAnsi"/>
        </w:rPr>
      </w:pPr>
      <w:r w:rsidRPr="00D506B7">
        <w:rPr>
          <w:rFonts w:asciiTheme="minorHAnsi" w:hAnsiTheme="minorHAnsi" w:cstheme="minorHAnsi"/>
        </w:rPr>
        <w:t>gestione della</w:t>
      </w:r>
      <w:r w:rsidRPr="00D506B7">
        <w:rPr>
          <w:rFonts w:asciiTheme="minorHAnsi" w:hAnsiTheme="minorHAnsi" w:cstheme="minorHAnsi"/>
          <w:spacing w:val="-2"/>
        </w:rPr>
        <w:t xml:space="preserve"> </w:t>
      </w:r>
      <w:r w:rsidRPr="00D506B7">
        <w:rPr>
          <w:rFonts w:asciiTheme="minorHAnsi" w:hAnsiTheme="minorHAnsi" w:cstheme="minorHAnsi"/>
        </w:rPr>
        <w:t>carriera</w:t>
      </w:r>
    </w:p>
    <w:p w14:paraId="63316CED" w14:textId="77777777" w:rsidR="0061586E" w:rsidRPr="00D506B7" w:rsidRDefault="007A472D" w:rsidP="005061A1">
      <w:pPr>
        <w:pStyle w:val="Paragrafoelenco"/>
        <w:numPr>
          <w:ilvl w:val="0"/>
          <w:numId w:val="2"/>
        </w:numPr>
        <w:tabs>
          <w:tab w:val="left" w:pos="895"/>
        </w:tabs>
        <w:spacing w:line="264" w:lineRule="auto"/>
        <w:rPr>
          <w:rFonts w:asciiTheme="minorHAnsi" w:hAnsiTheme="minorHAnsi" w:cstheme="minorHAnsi"/>
        </w:rPr>
      </w:pPr>
      <w:r w:rsidRPr="00D506B7">
        <w:rPr>
          <w:rFonts w:asciiTheme="minorHAnsi" w:hAnsiTheme="minorHAnsi" w:cstheme="minorHAnsi"/>
        </w:rPr>
        <w:t>utilizzo dei servizi telematici e di posta</w:t>
      </w:r>
      <w:r w:rsidRPr="00D506B7">
        <w:rPr>
          <w:rFonts w:asciiTheme="minorHAnsi" w:hAnsiTheme="minorHAnsi" w:cstheme="minorHAnsi"/>
          <w:spacing w:val="-4"/>
        </w:rPr>
        <w:t xml:space="preserve"> </w:t>
      </w:r>
      <w:r w:rsidRPr="00D506B7">
        <w:rPr>
          <w:rFonts w:asciiTheme="minorHAnsi" w:hAnsiTheme="minorHAnsi" w:cstheme="minorHAnsi"/>
        </w:rPr>
        <w:t>elettronica</w:t>
      </w:r>
    </w:p>
    <w:p w14:paraId="7A2CAB64" w14:textId="77777777" w:rsidR="0061586E" w:rsidRPr="00D506B7" w:rsidRDefault="007A472D" w:rsidP="005061A1">
      <w:pPr>
        <w:pStyle w:val="Paragrafoelenco"/>
        <w:numPr>
          <w:ilvl w:val="0"/>
          <w:numId w:val="2"/>
        </w:numPr>
        <w:tabs>
          <w:tab w:val="left" w:pos="895"/>
        </w:tabs>
        <w:spacing w:line="264" w:lineRule="auto"/>
        <w:rPr>
          <w:rFonts w:asciiTheme="minorHAnsi" w:hAnsiTheme="minorHAnsi" w:cstheme="minorHAnsi"/>
        </w:rPr>
      </w:pPr>
      <w:r w:rsidRPr="00D506B7">
        <w:rPr>
          <w:rFonts w:asciiTheme="minorHAnsi" w:hAnsiTheme="minorHAnsi" w:cstheme="minorHAnsi"/>
        </w:rPr>
        <w:t>fruizione di contributi, agevolazioni e</w:t>
      </w:r>
      <w:r w:rsidRPr="00D506B7">
        <w:rPr>
          <w:rFonts w:asciiTheme="minorHAnsi" w:hAnsiTheme="minorHAnsi" w:cstheme="minorHAnsi"/>
          <w:spacing w:val="-5"/>
        </w:rPr>
        <w:t xml:space="preserve"> </w:t>
      </w:r>
      <w:r w:rsidRPr="00D506B7">
        <w:rPr>
          <w:rFonts w:asciiTheme="minorHAnsi" w:hAnsiTheme="minorHAnsi" w:cstheme="minorHAnsi"/>
        </w:rPr>
        <w:t>servizi</w:t>
      </w:r>
    </w:p>
    <w:p w14:paraId="1EB81FBB" w14:textId="77777777" w:rsidR="0061586E" w:rsidRPr="00D506B7" w:rsidRDefault="007A472D" w:rsidP="005061A1">
      <w:pPr>
        <w:pStyle w:val="Paragrafoelenco"/>
        <w:numPr>
          <w:ilvl w:val="0"/>
          <w:numId w:val="2"/>
        </w:numPr>
        <w:tabs>
          <w:tab w:val="left" w:pos="895"/>
        </w:tabs>
        <w:spacing w:line="264" w:lineRule="auto"/>
        <w:rPr>
          <w:rFonts w:asciiTheme="minorHAnsi" w:hAnsiTheme="minorHAnsi" w:cstheme="minorHAnsi"/>
        </w:rPr>
      </w:pPr>
      <w:r w:rsidRPr="00D506B7">
        <w:rPr>
          <w:rFonts w:asciiTheme="minorHAnsi" w:hAnsiTheme="minorHAnsi" w:cstheme="minorHAnsi"/>
        </w:rPr>
        <w:t>rilevazioni per la valutazione della didattica e per la customer</w:t>
      </w:r>
      <w:r w:rsidRPr="00D506B7">
        <w:rPr>
          <w:rFonts w:asciiTheme="minorHAnsi" w:hAnsiTheme="minorHAnsi" w:cstheme="minorHAnsi"/>
          <w:spacing w:val="-14"/>
        </w:rPr>
        <w:t xml:space="preserve"> </w:t>
      </w:r>
      <w:r w:rsidRPr="00D506B7">
        <w:rPr>
          <w:rFonts w:asciiTheme="minorHAnsi" w:hAnsiTheme="minorHAnsi" w:cstheme="minorHAnsi"/>
        </w:rPr>
        <w:t>satisfaction</w:t>
      </w:r>
    </w:p>
    <w:p w14:paraId="18A5FAEA" w14:textId="77777777" w:rsidR="0061586E" w:rsidRPr="00D506B7" w:rsidRDefault="007A472D" w:rsidP="005061A1">
      <w:pPr>
        <w:pStyle w:val="Paragrafoelenco"/>
        <w:numPr>
          <w:ilvl w:val="0"/>
          <w:numId w:val="2"/>
        </w:numPr>
        <w:tabs>
          <w:tab w:val="left" w:pos="895"/>
        </w:tabs>
        <w:spacing w:line="264" w:lineRule="auto"/>
        <w:ind w:right="112"/>
        <w:rPr>
          <w:rFonts w:asciiTheme="minorHAnsi" w:hAnsiTheme="minorHAnsi" w:cstheme="minorHAnsi"/>
        </w:rPr>
      </w:pPr>
      <w:r w:rsidRPr="00D506B7">
        <w:rPr>
          <w:rFonts w:asciiTheme="minorHAnsi" w:hAnsiTheme="minorHAnsi" w:cstheme="minorHAnsi"/>
        </w:rPr>
        <w:t>applicazione delle misure di sicurezza degli ambienti di lavoro secondo le disposizioni previste dal D.Lgs.</w:t>
      </w:r>
      <w:r w:rsidRPr="00D506B7">
        <w:rPr>
          <w:rFonts w:asciiTheme="minorHAnsi" w:hAnsiTheme="minorHAnsi" w:cstheme="minorHAnsi"/>
          <w:spacing w:val="1"/>
        </w:rPr>
        <w:t xml:space="preserve"> </w:t>
      </w:r>
      <w:r w:rsidRPr="00D506B7">
        <w:rPr>
          <w:rFonts w:asciiTheme="minorHAnsi" w:hAnsiTheme="minorHAnsi" w:cstheme="minorHAnsi"/>
        </w:rPr>
        <w:t>81/2008</w:t>
      </w:r>
    </w:p>
    <w:p w14:paraId="32979C67" w14:textId="77777777" w:rsidR="0061586E" w:rsidRPr="00D506B7" w:rsidRDefault="007A472D" w:rsidP="005061A1">
      <w:pPr>
        <w:pStyle w:val="Paragrafoelenco"/>
        <w:numPr>
          <w:ilvl w:val="0"/>
          <w:numId w:val="2"/>
        </w:numPr>
        <w:tabs>
          <w:tab w:val="left" w:pos="894"/>
        </w:tabs>
        <w:spacing w:line="264" w:lineRule="auto"/>
        <w:ind w:left="893" w:hanging="359"/>
        <w:rPr>
          <w:rFonts w:asciiTheme="minorHAnsi" w:hAnsiTheme="minorHAnsi" w:cstheme="minorHAnsi"/>
        </w:rPr>
      </w:pPr>
      <w:r w:rsidRPr="00D506B7">
        <w:rPr>
          <w:rFonts w:asciiTheme="minorHAnsi" w:hAnsiTheme="minorHAnsi" w:cstheme="minorHAnsi"/>
        </w:rPr>
        <w:t>gestione dell’offerta formativa e dell’assegnazione degli</w:t>
      </w:r>
      <w:r w:rsidRPr="00D506B7">
        <w:rPr>
          <w:rFonts w:asciiTheme="minorHAnsi" w:hAnsiTheme="minorHAnsi" w:cstheme="minorHAnsi"/>
          <w:spacing w:val="-5"/>
        </w:rPr>
        <w:t xml:space="preserve"> </w:t>
      </w:r>
      <w:r w:rsidRPr="00D506B7">
        <w:rPr>
          <w:rFonts w:asciiTheme="minorHAnsi" w:hAnsiTheme="minorHAnsi" w:cstheme="minorHAnsi"/>
        </w:rPr>
        <w:t>incarichi</w:t>
      </w:r>
    </w:p>
    <w:p w14:paraId="7D57FA80" w14:textId="77777777" w:rsidR="0061586E" w:rsidRPr="00D506B7" w:rsidRDefault="007A472D" w:rsidP="005061A1">
      <w:pPr>
        <w:pStyle w:val="Paragrafoelenco"/>
        <w:numPr>
          <w:ilvl w:val="0"/>
          <w:numId w:val="2"/>
        </w:numPr>
        <w:tabs>
          <w:tab w:val="left" w:pos="894"/>
        </w:tabs>
        <w:spacing w:line="264" w:lineRule="auto"/>
        <w:ind w:left="893" w:right="113" w:hanging="359"/>
        <w:rPr>
          <w:rFonts w:asciiTheme="minorHAnsi" w:hAnsiTheme="minorHAnsi" w:cstheme="minorHAnsi"/>
        </w:rPr>
      </w:pPr>
      <w:r w:rsidRPr="00D506B7">
        <w:rPr>
          <w:rFonts w:asciiTheme="minorHAnsi" w:hAnsiTheme="minorHAnsi" w:cstheme="minorHAnsi"/>
        </w:rPr>
        <w:t>gestione della struttura organizzativa, dell’anagrafica del personale e registrazione degli eventi di carriera</w:t>
      </w:r>
      <w:r w:rsidRPr="00D506B7">
        <w:rPr>
          <w:rFonts w:asciiTheme="minorHAnsi" w:hAnsiTheme="minorHAnsi" w:cstheme="minorHAnsi"/>
          <w:spacing w:val="-2"/>
        </w:rPr>
        <w:t xml:space="preserve"> </w:t>
      </w:r>
      <w:r w:rsidRPr="00D506B7">
        <w:rPr>
          <w:rFonts w:asciiTheme="minorHAnsi" w:hAnsiTheme="minorHAnsi" w:cstheme="minorHAnsi"/>
        </w:rPr>
        <w:t>(giuridico)</w:t>
      </w:r>
    </w:p>
    <w:p w14:paraId="3331ED99" w14:textId="77777777" w:rsidR="0061586E" w:rsidRPr="00D506B7" w:rsidRDefault="007A472D" w:rsidP="005061A1">
      <w:pPr>
        <w:pStyle w:val="Paragrafoelenco"/>
        <w:numPr>
          <w:ilvl w:val="0"/>
          <w:numId w:val="2"/>
        </w:numPr>
        <w:tabs>
          <w:tab w:val="left" w:pos="894"/>
        </w:tabs>
        <w:spacing w:line="264" w:lineRule="auto"/>
        <w:ind w:left="893" w:right="111"/>
        <w:rPr>
          <w:rFonts w:asciiTheme="minorHAnsi" w:hAnsiTheme="minorHAnsi" w:cstheme="minorHAnsi"/>
        </w:rPr>
      </w:pPr>
      <w:r w:rsidRPr="00D506B7">
        <w:rPr>
          <w:rFonts w:asciiTheme="minorHAnsi" w:hAnsiTheme="minorHAnsi" w:cstheme="minorHAnsi"/>
        </w:rPr>
        <w:t>gestione delle pratiche assicurative e previdenziali; trattamenti assistenziali; denunce e pratiche di infortunio, trattamenti</w:t>
      </w:r>
      <w:r w:rsidRPr="00D506B7">
        <w:rPr>
          <w:rFonts w:asciiTheme="minorHAnsi" w:hAnsiTheme="minorHAnsi" w:cstheme="minorHAnsi"/>
          <w:spacing w:val="72"/>
        </w:rPr>
        <w:t xml:space="preserve"> </w:t>
      </w:r>
      <w:r w:rsidRPr="00D506B7">
        <w:rPr>
          <w:rFonts w:asciiTheme="minorHAnsi" w:hAnsiTheme="minorHAnsi" w:cstheme="minorHAnsi"/>
        </w:rPr>
        <w:t>assistenziali</w:t>
      </w:r>
    </w:p>
    <w:p w14:paraId="1D74CC0B" w14:textId="77777777" w:rsidR="0061586E" w:rsidRPr="004157A7" w:rsidRDefault="0061586E" w:rsidP="004157A7">
      <w:pPr>
        <w:pStyle w:val="Corpotesto"/>
        <w:spacing w:line="264" w:lineRule="auto"/>
        <w:rPr>
          <w:rFonts w:asciiTheme="minorHAnsi" w:hAnsiTheme="minorHAnsi" w:cstheme="minorHAnsi"/>
          <w:sz w:val="24"/>
          <w:szCs w:val="24"/>
        </w:rPr>
      </w:pPr>
    </w:p>
    <w:p w14:paraId="24C48416" w14:textId="77777777" w:rsidR="0061586E" w:rsidRPr="00D506B7" w:rsidRDefault="007A472D" w:rsidP="005061A1">
      <w:pPr>
        <w:pStyle w:val="Titolo1"/>
        <w:numPr>
          <w:ilvl w:val="0"/>
          <w:numId w:val="3"/>
        </w:numPr>
        <w:tabs>
          <w:tab w:val="left" w:pos="2733"/>
        </w:tabs>
        <w:spacing w:line="264" w:lineRule="auto"/>
        <w:ind w:left="2732" w:hanging="396"/>
        <w:jc w:val="left"/>
        <w:rPr>
          <w:rFonts w:asciiTheme="minorHAnsi" w:hAnsiTheme="minorHAnsi" w:cstheme="minorHAnsi"/>
        </w:rPr>
      </w:pPr>
      <w:bookmarkStart w:id="9" w:name="2._Titolare,_responsabile_e_incaricati"/>
      <w:bookmarkEnd w:id="9"/>
      <w:r w:rsidRPr="00D506B7">
        <w:rPr>
          <w:rFonts w:asciiTheme="minorHAnsi" w:hAnsiTheme="minorHAnsi" w:cstheme="minorHAnsi"/>
        </w:rPr>
        <w:t>Titolare, responsabile e</w:t>
      </w:r>
      <w:r w:rsidRPr="00D506B7">
        <w:rPr>
          <w:rFonts w:asciiTheme="minorHAnsi" w:hAnsiTheme="minorHAnsi" w:cstheme="minorHAnsi"/>
          <w:spacing w:val="-2"/>
        </w:rPr>
        <w:t xml:space="preserve"> </w:t>
      </w:r>
      <w:r w:rsidRPr="00D506B7">
        <w:rPr>
          <w:rFonts w:asciiTheme="minorHAnsi" w:hAnsiTheme="minorHAnsi" w:cstheme="minorHAnsi"/>
        </w:rPr>
        <w:t>incaricati</w:t>
      </w:r>
    </w:p>
    <w:p w14:paraId="220BFB6A" w14:textId="3A9D07BD" w:rsidR="0061586E" w:rsidRPr="00D506B7" w:rsidRDefault="007A472D" w:rsidP="005061A1">
      <w:pPr>
        <w:pStyle w:val="Corpotesto"/>
        <w:spacing w:line="264" w:lineRule="auto"/>
        <w:ind w:left="174" w:right="479"/>
        <w:jc w:val="both"/>
        <w:rPr>
          <w:rFonts w:asciiTheme="minorHAnsi" w:hAnsiTheme="minorHAnsi" w:cstheme="minorHAnsi"/>
        </w:rPr>
      </w:pPr>
      <w:r w:rsidRPr="00D506B7">
        <w:rPr>
          <w:rFonts w:asciiTheme="minorHAnsi" w:hAnsiTheme="minorHAnsi" w:cstheme="minorHAnsi"/>
          <w:b/>
        </w:rPr>
        <w:t xml:space="preserve">Il Titolare del trattamento </w:t>
      </w:r>
      <w:r w:rsidRPr="00D506B7">
        <w:rPr>
          <w:rFonts w:asciiTheme="minorHAnsi" w:hAnsiTheme="minorHAnsi" w:cstheme="minorHAnsi"/>
        </w:rPr>
        <w:t xml:space="preserve">è </w:t>
      </w:r>
      <w:r w:rsidRPr="00CE334B">
        <w:rPr>
          <w:rFonts w:asciiTheme="minorHAnsi" w:hAnsiTheme="minorHAnsi" w:cstheme="minorHAnsi"/>
          <w:b/>
          <w:bCs/>
        </w:rPr>
        <w:t>“</w:t>
      </w:r>
      <w:r w:rsidR="00C50556">
        <w:rPr>
          <w:rFonts w:asciiTheme="minorHAnsi" w:hAnsiTheme="minorHAnsi" w:cstheme="minorHAnsi"/>
          <w:b/>
          <w:bCs/>
        </w:rPr>
        <w:t>I. C. “De Filippo - Vico”</w:t>
      </w:r>
      <w:r w:rsidRPr="00D506B7">
        <w:rPr>
          <w:rFonts w:asciiTheme="minorHAnsi" w:hAnsiTheme="minorHAnsi" w:cstheme="minorHAnsi"/>
        </w:rPr>
        <w:t xml:space="preserve">”, in persona del suo legale rappresentante </w:t>
      </w:r>
      <w:r w:rsidR="00C50556">
        <w:rPr>
          <w:rFonts w:asciiTheme="minorHAnsi" w:hAnsiTheme="minorHAnsi" w:cstheme="minorHAnsi"/>
          <w:b/>
          <w:bCs/>
        </w:rPr>
        <w:t xml:space="preserve"> Prof. Ing. Redente Elpidio DEL PRETE</w:t>
      </w:r>
      <w:r w:rsidRPr="00D506B7">
        <w:rPr>
          <w:rFonts w:asciiTheme="minorHAnsi" w:hAnsiTheme="minorHAnsi" w:cstheme="minorHAnsi"/>
        </w:rPr>
        <w:t xml:space="preserve">, con sede legale in </w:t>
      </w:r>
      <w:r w:rsidR="00C50556">
        <w:rPr>
          <w:rFonts w:asciiTheme="minorHAnsi" w:hAnsiTheme="minorHAnsi" w:cstheme="minorHAnsi"/>
          <w:b/>
          <w:bCs/>
        </w:rPr>
        <w:t xml:space="preserve"> Via del Centenario</w:t>
      </w:r>
      <w:r w:rsidR="001C21BA">
        <w:rPr>
          <w:rFonts w:asciiTheme="minorHAnsi" w:hAnsiTheme="minorHAnsi" w:cstheme="minorHAnsi"/>
          <w:color w:val="FF0000"/>
        </w:rPr>
        <w:t xml:space="preserve"> </w:t>
      </w:r>
      <w:r w:rsidR="001C21BA">
        <w:rPr>
          <w:rFonts w:asciiTheme="minorHAnsi" w:hAnsiTheme="minorHAnsi" w:cstheme="minorHAnsi"/>
        </w:rPr>
        <w:t xml:space="preserve">in </w:t>
      </w:r>
      <w:r w:rsidR="00C50556">
        <w:rPr>
          <w:rFonts w:asciiTheme="minorHAnsi" w:hAnsiTheme="minorHAnsi" w:cstheme="minorHAnsi"/>
          <w:b/>
          <w:bCs/>
        </w:rPr>
        <w:t xml:space="preserve"> Arzano (NA)</w:t>
      </w:r>
      <w:r w:rsidRPr="00D506B7">
        <w:rPr>
          <w:rFonts w:asciiTheme="minorHAnsi" w:hAnsiTheme="minorHAnsi" w:cstheme="minorHAnsi"/>
        </w:rPr>
        <w:t>.</w:t>
      </w:r>
    </w:p>
    <w:p w14:paraId="40B8C68F" w14:textId="5C88923D" w:rsidR="0061586E" w:rsidRPr="00D506B7" w:rsidRDefault="007A472D" w:rsidP="005061A1">
      <w:pPr>
        <w:spacing w:line="264" w:lineRule="auto"/>
        <w:ind w:left="174" w:right="112"/>
        <w:jc w:val="both"/>
        <w:rPr>
          <w:rFonts w:asciiTheme="minorHAnsi" w:hAnsiTheme="minorHAnsi" w:cstheme="minorHAnsi"/>
        </w:rPr>
      </w:pPr>
      <w:r w:rsidRPr="00D506B7">
        <w:rPr>
          <w:rFonts w:asciiTheme="minorHAnsi" w:hAnsiTheme="minorHAnsi" w:cstheme="minorHAnsi"/>
          <w:b/>
        </w:rPr>
        <w:t xml:space="preserve">Il Responsabile della Protezione dei Dati </w:t>
      </w:r>
      <w:r w:rsidR="009F7DA7">
        <w:rPr>
          <w:rFonts w:asciiTheme="minorHAnsi" w:hAnsiTheme="minorHAnsi" w:cstheme="minorHAnsi"/>
        </w:rPr>
        <w:t xml:space="preserve">(RPD) </w:t>
      </w:r>
      <w:r w:rsidR="001A7695" w:rsidRPr="001A7695">
        <w:rPr>
          <w:rFonts w:asciiTheme="minorHAnsi" w:hAnsiTheme="minorHAnsi" w:cstheme="minorHAnsi"/>
        </w:rPr>
        <w:t xml:space="preserve">è la società </w:t>
      </w:r>
      <w:r w:rsidR="00C50556">
        <w:rPr>
          <w:rFonts w:asciiTheme="minorHAnsi" w:hAnsiTheme="minorHAnsi" w:cstheme="minorHAnsi"/>
          <w:b/>
          <w:bCs/>
        </w:rPr>
        <w:t xml:space="preserve"> Oxfirm srl</w:t>
      </w:r>
      <w:r w:rsidR="001A7695" w:rsidRPr="001A7695">
        <w:rPr>
          <w:rFonts w:asciiTheme="minorHAnsi" w:hAnsiTheme="minorHAnsi" w:cstheme="minorHAnsi"/>
        </w:rPr>
        <w:t xml:space="preserve"> nella persona di </w:t>
      </w:r>
      <w:r w:rsidR="00C50556">
        <w:rPr>
          <w:rFonts w:asciiTheme="minorHAnsi" w:hAnsiTheme="minorHAnsi" w:cstheme="minorHAnsi"/>
          <w:b/>
          <w:bCs/>
        </w:rPr>
        <w:t xml:space="preserve"> Ing. Antonio Bove</w:t>
      </w:r>
      <w:r w:rsidR="001A7695" w:rsidRPr="001A7695">
        <w:rPr>
          <w:rFonts w:asciiTheme="minorHAnsi" w:hAnsiTheme="minorHAnsi" w:cstheme="minorHAnsi"/>
        </w:rPr>
        <w:t xml:space="preserve">, i cui contatti sono: Tel. </w:t>
      </w:r>
      <w:r w:rsidR="00C50556">
        <w:rPr>
          <w:rFonts w:asciiTheme="minorHAnsi" w:hAnsiTheme="minorHAnsi" w:cstheme="minorHAnsi"/>
          <w:b/>
          <w:bCs/>
        </w:rPr>
        <w:t xml:space="preserve"> 339 7775992</w:t>
      </w:r>
      <w:r w:rsidR="001A7695" w:rsidRPr="001A7695">
        <w:rPr>
          <w:rFonts w:asciiTheme="minorHAnsi" w:hAnsiTheme="minorHAnsi" w:cstheme="minorHAnsi"/>
        </w:rPr>
        <w:t xml:space="preserve">, Mail: </w:t>
      </w:r>
      <w:r w:rsidR="00C50556">
        <w:rPr>
          <w:rFonts w:asciiTheme="minorHAnsi" w:hAnsiTheme="minorHAnsi" w:cstheme="minorHAnsi"/>
          <w:b/>
          <w:bCs/>
        </w:rPr>
        <w:t xml:space="preserve"> privacy@OXFIRM.it</w:t>
      </w:r>
      <w:r w:rsidR="001A7695" w:rsidRPr="001A7695">
        <w:rPr>
          <w:rFonts w:asciiTheme="minorHAnsi" w:hAnsiTheme="minorHAnsi" w:cstheme="minorHAnsi"/>
        </w:rPr>
        <w:t xml:space="preserve">, PEC: </w:t>
      </w:r>
      <w:r w:rsidR="00C50556">
        <w:rPr>
          <w:rFonts w:asciiTheme="minorHAnsi" w:hAnsiTheme="minorHAnsi" w:cstheme="minorHAnsi"/>
          <w:b/>
          <w:bCs/>
        </w:rPr>
        <w:t xml:space="preserve">  antonio.bove@ORDINGCE.it</w:t>
      </w:r>
      <w:r w:rsidR="00BA1327" w:rsidRPr="001A7695">
        <w:rPr>
          <w:rFonts w:asciiTheme="minorHAnsi" w:hAnsiTheme="minorHAnsi" w:cstheme="minorHAnsi"/>
        </w:rPr>
        <w:t>.</w:t>
      </w:r>
    </w:p>
    <w:p w14:paraId="0BA62682" w14:textId="77777777" w:rsidR="0061586E" w:rsidRPr="00D506B7" w:rsidRDefault="007A472D" w:rsidP="005061A1">
      <w:pPr>
        <w:pStyle w:val="Corpotesto"/>
        <w:spacing w:line="264" w:lineRule="auto"/>
        <w:ind w:left="173" w:right="110"/>
        <w:jc w:val="both"/>
        <w:rPr>
          <w:rFonts w:asciiTheme="minorHAnsi" w:hAnsiTheme="minorHAnsi" w:cstheme="minorHAnsi"/>
        </w:rPr>
      </w:pPr>
      <w:r w:rsidRPr="00D506B7">
        <w:rPr>
          <w:rFonts w:asciiTheme="minorHAnsi" w:hAnsiTheme="minorHAnsi" w:cstheme="minorHAnsi"/>
          <w:b/>
        </w:rPr>
        <w:t xml:space="preserve">Responsabili di trattamento </w:t>
      </w:r>
      <w:r w:rsidRPr="00D506B7">
        <w:rPr>
          <w:rFonts w:asciiTheme="minorHAnsi" w:hAnsiTheme="minorHAnsi" w:cstheme="minorHAnsi"/>
        </w:rPr>
        <w:t>- L’Istituzione scolastica si avvale del supporto di fornitori esterni per l’erogazione di alcuni servizi necessari alla gestione tecnico-amministrativa, i quali potrebbero venire a conoscenza dei dati personali degli studenti, ai soli fini della prestazione richiesta.</w:t>
      </w:r>
    </w:p>
    <w:p w14:paraId="001FF271" w14:textId="77777777" w:rsidR="0061586E" w:rsidRPr="00D506B7" w:rsidRDefault="007A472D" w:rsidP="005061A1">
      <w:pPr>
        <w:pStyle w:val="Corpotesto"/>
        <w:spacing w:line="264" w:lineRule="auto"/>
        <w:ind w:left="173" w:right="111"/>
        <w:jc w:val="both"/>
        <w:rPr>
          <w:rFonts w:asciiTheme="minorHAnsi" w:hAnsiTheme="minorHAnsi" w:cstheme="minorHAnsi"/>
        </w:rPr>
      </w:pPr>
      <w:r w:rsidRPr="00D506B7">
        <w:rPr>
          <w:rFonts w:asciiTheme="minorHAnsi" w:hAnsiTheme="minorHAnsi" w:cstheme="minorHAnsi"/>
          <w:b/>
        </w:rPr>
        <w:t xml:space="preserve">Incaricati - </w:t>
      </w:r>
      <w:r w:rsidRPr="00D506B7">
        <w:rPr>
          <w:rFonts w:asciiTheme="minorHAnsi" w:hAnsiTheme="minorHAnsi" w:cstheme="minorHAnsi"/>
        </w:rPr>
        <w:t>I dati personali saranno trattati all’interno del sito dai docenti coordinatori nel rispetto dei dati sensibili e dal personale tecnico-amministrativo afferente alle strutture competenti per le varie tipologie di trattamento.</w:t>
      </w:r>
    </w:p>
    <w:p w14:paraId="64A488C7" w14:textId="77777777" w:rsidR="0061586E" w:rsidRPr="004157A7" w:rsidRDefault="0061586E" w:rsidP="005061A1">
      <w:pPr>
        <w:pStyle w:val="Corpotesto"/>
        <w:spacing w:line="264" w:lineRule="auto"/>
        <w:rPr>
          <w:rFonts w:asciiTheme="minorHAnsi" w:hAnsiTheme="minorHAnsi" w:cstheme="minorHAnsi"/>
          <w:sz w:val="24"/>
          <w:szCs w:val="24"/>
        </w:rPr>
      </w:pPr>
    </w:p>
    <w:p w14:paraId="17202F2F" w14:textId="77777777" w:rsidR="0061586E" w:rsidRPr="00D506B7" w:rsidRDefault="007A472D" w:rsidP="005061A1">
      <w:pPr>
        <w:pStyle w:val="Titolo1"/>
        <w:numPr>
          <w:ilvl w:val="0"/>
          <w:numId w:val="3"/>
        </w:numPr>
        <w:tabs>
          <w:tab w:val="left" w:pos="3495"/>
        </w:tabs>
        <w:spacing w:line="264" w:lineRule="auto"/>
        <w:ind w:left="3494" w:hanging="396"/>
        <w:jc w:val="left"/>
        <w:rPr>
          <w:rFonts w:asciiTheme="minorHAnsi" w:hAnsiTheme="minorHAnsi" w:cstheme="minorHAnsi"/>
        </w:rPr>
      </w:pPr>
      <w:bookmarkStart w:id="10" w:name="3._Modalità_di_trattamento"/>
      <w:bookmarkEnd w:id="10"/>
      <w:r w:rsidRPr="00D506B7">
        <w:rPr>
          <w:rFonts w:asciiTheme="minorHAnsi" w:hAnsiTheme="minorHAnsi" w:cstheme="minorHAnsi"/>
        </w:rPr>
        <w:t>Modalità di</w:t>
      </w:r>
      <w:r w:rsidRPr="00D506B7">
        <w:rPr>
          <w:rFonts w:asciiTheme="minorHAnsi" w:hAnsiTheme="minorHAnsi" w:cstheme="minorHAnsi"/>
          <w:spacing w:val="-2"/>
        </w:rPr>
        <w:t xml:space="preserve"> </w:t>
      </w:r>
      <w:r w:rsidRPr="00D506B7">
        <w:rPr>
          <w:rFonts w:asciiTheme="minorHAnsi" w:hAnsiTheme="minorHAnsi" w:cstheme="minorHAnsi"/>
        </w:rPr>
        <w:t>trattamento</w:t>
      </w:r>
    </w:p>
    <w:p w14:paraId="48BEEDB9" w14:textId="77777777" w:rsidR="0061586E" w:rsidRPr="00D506B7" w:rsidRDefault="007A472D" w:rsidP="007A6216">
      <w:pPr>
        <w:pStyle w:val="Corpotesto"/>
        <w:spacing w:line="264" w:lineRule="auto"/>
        <w:ind w:left="142" w:right="112"/>
        <w:jc w:val="both"/>
        <w:rPr>
          <w:rFonts w:asciiTheme="minorHAnsi" w:hAnsiTheme="minorHAnsi" w:cstheme="minorHAnsi"/>
        </w:rPr>
      </w:pPr>
      <w:r w:rsidRPr="00D506B7">
        <w:rPr>
          <w:rFonts w:asciiTheme="minorHAnsi" w:hAnsiTheme="minorHAnsi" w:cstheme="minorHAnsi"/>
        </w:rPr>
        <w:t xml:space="preserve">Il trattamento dei Suoi dati personali è realizzato per mezzo delle operazioni indicate all’art. 4 n. 2) </w:t>
      </w:r>
      <w:r w:rsidR="00356FFF">
        <w:rPr>
          <w:rFonts w:asciiTheme="minorHAnsi" w:hAnsiTheme="minorHAnsi" w:cstheme="minorHAnsi"/>
        </w:rPr>
        <w:t xml:space="preserve">del </w:t>
      </w:r>
      <w:r w:rsidRPr="00D506B7">
        <w:rPr>
          <w:rFonts w:asciiTheme="minorHAnsi" w:hAnsiTheme="minorHAnsi" w:cstheme="minorHAnsi"/>
        </w:rPr>
        <w:t>GDPR e precisamente: raccolta, registrazione, organizzazione, conservazione, consultazione, elaborazione, modificazione, selezione, estrazione, raffronto, utilizzo, interconnessione, blocco, comunicazione, cancellazione e distruzione dei</w:t>
      </w:r>
      <w:r w:rsidRPr="00D506B7">
        <w:rPr>
          <w:rFonts w:asciiTheme="minorHAnsi" w:hAnsiTheme="minorHAnsi" w:cstheme="minorHAnsi"/>
          <w:spacing w:val="-3"/>
        </w:rPr>
        <w:t xml:space="preserve"> </w:t>
      </w:r>
      <w:r w:rsidR="006B6E3F">
        <w:rPr>
          <w:rFonts w:asciiTheme="minorHAnsi" w:hAnsiTheme="minorHAnsi" w:cstheme="minorHAnsi"/>
        </w:rPr>
        <w:t>dati,</w:t>
      </w:r>
      <w:r w:rsidR="007A6216">
        <w:rPr>
          <w:rFonts w:asciiTheme="minorHAnsi" w:hAnsiTheme="minorHAnsi" w:cstheme="minorHAnsi"/>
        </w:rPr>
        <w:t xml:space="preserve"> s</w:t>
      </w:r>
      <w:r w:rsidRPr="00D506B7">
        <w:rPr>
          <w:rFonts w:asciiTheme="minorHAnsi" w:hAnsiTheme="minorHAnsi" w:cstheme="minorHAnsi"/>
        </w:rPr>
        <w:t xml:space="preserve">enza il consenso espresso </w:t>
      </w:r>
      <w:r w:rsidR="00356FFF">
        <w:rPr>
          <w:rFonts w:asciiTheme="minorHAnsi" w:hAnsiTheme="minorHAnsi" w:cstheme="minorHAnsi"/>
        </w:rPr>
        <w:t>(</w:t>
      </w:r>
      <w:r w:rsidR="006B6E3F">
        <w:rPr>
          <w:rFonts w:asciiTheme="minorHAnsi" w:hAnsiTheme="minorHAnsi" w:cstheme="minorHAnsi"/>
        </w:rPr>
        <w:t xml:space="preserve">art. 6 lett. </w:t>
      </w:r>
      <w:r w:rsidR="006B6E3F" w:rsidRPr="006B6E3F">
        <w:rPr>
          <w:rFonts w:asciiTheme="minorHAnsi" w:hAnsiTheme="minorHAnsi" w:cstheme="minorHAnsi"/>
          <w:i/>
        </w:rPr>
        <w:t>b)</w:t>
      </w:r>
      <w:r w:rsidR="006B6E3F">
        <w:rPr>
          <w:rFonts w:asciiTheme="minorHAnsi" w:hAnsiTheme="minorHAnsi" w:cstheme="minorHAnsi"/>
        </w:rPr>
        <w:t xml:space="preserve"> ed</w:t>
      </w:r>
      <w:r w:rsidRPr="00D506B7">
        <w:rPr>
          <w:rFonts w:asciiTheme="minorHAnsi" w:hAnsiTheme="minorHAnsi" w:cstheme="minorHAnsi"/>
        </w:rPr>
        <w:t xml:space="preserve"> </w:t>
      </w:r>
      <w:r w:rsidRPr="006B6E3F">
        <w:rPr>
          <w:rFonts w:asciiTheme="minorHAnsi" w:hAnsiTheme="minorHAnsi" w:cstheme="minorHAnsi"/>
          <w:i/>
        </w:rPr>
        <w:t>e)</w:t>
      </w:r>
      <w:r w:rsidRPr="00D506B7">
        <w:rPr>
          <w:rFonts w:asciiTheme="minorHAnsi" w:hAnsiTheme="minorHAnsi" w:cstheme="minorHAnsi"/>
        </w:rPr>
        <w:t xml:space="preserve"> </w:t>
      </w:r>
      <w:r w:rsidR="006B6E3F">
        <w:rPr>
          <w:rFonts w:asciiTheme="minorHAnsi" w:hAnsiTheme="minorHAnsi" w:cstheme="minorHAnsi"/>
        </w:rPr>
        <w:t xml:space="preserve">del </w:t>
      </w:r>
      <w:r w:rsidRPr="00D506B7">
        <w:rPr>
          <w:rFonts w:asciiTheme="minorHAnsi" w:hAnsiTheme="minorHAnsi" w:cstheme="minorHAnsi"/>
        </w:rPr>
        <w:t>GDPR), Circolare del 27 giugno 2007, per le Finalità di</w:t>
      </w:r>
      <w:r w:rsidRPr="00D506B7">
        <w:rPr>
          <w:rFonts w:asciiTheme="minorHAnsi" w:hAnsiTheme="minorHAnsi" w:cstheme="minorHAnsi"/>
          <w:spacing w:val="-24"/>
        </w:rPr>
        <w:t xml:space="preserve"> </w:t>
      </w:r>
      <w:r w:rsidRPr="00D506B7">
        <w:rPr>
          <w:rFonts w:asciiTheme="minorHAnsi" w:hAnsiTheme="minorHAnsi" w:cstheme="minorHAnsi"/>
        </w:rPr>
        <w:t>Servizio</w:t>
      </w:r>
      <w:r w:rsidR="007A6216">
        <w:rPr>
          <w:rFonts w:asciiTheme="minorHAnsi" w:hAnsiTheme="minorHAnsi" w:cstheme="minorHAnsi"/>
        </w:rPr>
        <w:t>.</w:t>
      </w:r>
    </w:p>
    <w:p w14:paraId="5FB2AF44" w14:textId="77777777" w:rsidR="0061586E" w:rsidRPr="007A6216" w:rsidRDefault="007A472D" w:rsidP="007A6216">
      <w:pPr>
        <w:pStyle w:val="Corpotesto"/>
        <w:spacing w:line="264" w:lineRule="auto"/>
        <w:ind w:left="142" w:right="112"/>
        <w:jc w:val="both"/>
        <w:rPr>
          <w:rFonts w:asciiTheme="minorHAnsi" w:hAnsiTheme="minorHAnsi" w:cstheme="minorHAnsi"/>
        </w:rPr>
      </w:pPr>
      <w:r w:rsidRPr="007A6216">
        <w:rPr>
          <w:rFonts w:asciiTheme="minorHAnsi" w:hAnsiTheme="minorHAnsi" w:cstheme="minorHAnsi"/>
        </w:rPr>
        <w:t>Il trattamento sarà effettuato sia con strumenti elettronici, nel rispetto delle misure di sicurezza indicate dal Codice e delle altre individuate ai sensi del Regolamento; i dati verranno conservati secondo le indicazioni delle Regole tecniche in materia di conservazione digitale degli atti definite da AGID e nei tempi e nei modi indicati dalle Linee Guida per le Istituzioni scolastiche e dai Piani di conservazione e scarto degli archivi scolastici definiti dalla Direzione Generale degli Archivi presso il Ministero dei Beni Culturali (D.P.R. 28 dicembre 2000, n. 445 TUDA; Codice dell’amministrazione digitale CAD).</w:t>
      </w:r>
    </w:p>
    <w:p w14:paraId="64FAB478" w14:textId="77777777" w:rsidR="0061586E" w:rsidRPr="00D506B7" w:rsidRDefault="0061586E" w:rsidP="005061A1">
      <w:pPr>
        <w:spacing w:line="264" w:lineRule="auto"/>
        <w:rPr>
          <w:rFonts w:asciiTheme="minorHAnsi" w:hAnsiTheme="minorHAnsi" w:cstheme="minorHAnsi"/>
        </w:rPr>
      </w:pPr>
    </w:p>
    <w:p w14:paraId="00EA4799" w14:textId="77777777" w:rsidR="0061586E" w:rsidRPr="00D506B7" w:rsidRDefault="007A472D" w:rsidP="00D506B7">
      <w:pPr>
        <w:pStyle w:val="Corpotesto"/>
        <w:spacing w:line="264" w:lineRule="auto"/>
        <w:ind w:left="174" w:right="54"/>
        <w:jc w:val="both"/>
        <w:rPr>
          <w:rFonts w:asciiTheme="minorHAnsi" w:hAnsiTheme="minorHAnsi" w:cstheme="minorHAnsi"/>
        </w:rPr>
      </w:pPr>
      <w:r w:rsidRPr="00D506B7">
        <w:rPr>
          <w:rFonts w:asciiTheme="minorHAnsi" w:hAnsiTheme="minorHAnsi" w:cstheme="minorHAnsi"/>
        </w:rPr>
        <w:t>Il Titolare tratterà i dati personali per il tempo necessario per adempiere alle finalità di cui sopra e comunque per non oltre 10 anni dalla cessazione del rapporto per le Finalità di Servizio</w:t>
      </w:r>
    </w:p>
    <w:p w14:paraId="36C9708E" w14:textId="77777777" w:rsidR="0061586E" w:rsidRPr="00D506B7" w:rsidRDefault="007A472D" w:rsidP="00D506B7">
      <w:pPr>
        <w:pStyle w:val="Corpotesto"/>
        <w:spacing w:line="264" w:lineRule="auto"/>
        <w:ind w:left="174" w:right="54"/>
        <w:jc w:val="both"/>
        <w:rPr>
          <w:rFonts w:asciiTheme="minorHAnsi" w:hAnsiTheme="minorHAnsi" w:cstheme="minorHAnsi"/>
        </w:rPr>
      </w:pPr>
      <w:r w:rsidRPr="00D506B7">
        <w:rPr>
          <w:rFonts w:asciiTheme="minorHAnsi" w:hAnsiTheme="minorHAnsi" w:cstheme="minorHAnsi"/>
        </w:rPr>
        <w:t xml:space="preserve">I tempi di conservazione sia cartacei che telematici sono stabiliti dalla normativa di riferimento per le Istituzioni scolastiche </w:t>
      </w:r>
      <w:r w:rsidR="00D506B7" w:rsidRPr="00D506B7">
        <w:rPr>
          <w:rFonts w:asciiTheme="minorHAnsi" w:hAnsiTheme="minorHAnsi" w:cstheme="minorHAnsi"/>
        </w:rPr>
        <w:t xml:space="preserve">in materia di </w:t>
      </w:r>
      <w:r w:rsidRPr="00D506B7">
        <w:rPr>
          <w:rFonts w:asciiTheme="minorHAnsi" w:hAnsiTheme="minorHAnsi" w:cstheme="minorHAnsi"/>
        </w:rPr>
        <w:t>Archivistica ovvero DPR 445/2000; Decreto Legislativo 22 gennaio 2004 n. 42 Codice dei beni culturali e del paesaggio, ai sensi dell’articolo 10 della legge 6 luglio 2002, n. 137 (G.U. n. 45 del 24</w:t>
      </w:r>
      <w:r w:rsidR="00D506B7" w:rsidRPr="00D506B7">
        <w:rPr>
          <w:rFonts w:asciiTheme="minorHAnsi" w:hAnsiTheme="minorHAnsi" w:cstheme="minorHAnsi"/>
        </w:rPr>
        <w:t xml:space="preserve"> </w:t>
      </w:r>
      <w:r w:rsidRPr="00D506B7">
        <w:rPr>
          <w:rFonts w:asciiTheme="minorHAnsi" w:hAnsiTheme="minorHAnsi" w:cstheme="minorHAnsi"/>
        </w:rPr>
        <w:lastRenderedPageBreak/>
        <w:t>febbraio 2004, s.o. n. 28)</w:t>
      </w:r>
    </w:p>
    <w:p w14:paraId="68EFC55C" w14:textId="77777777" w:rsidR="0061586E" w:rsidRPr="00D506B7" w:rsidRDefault="007A472D" w:rsidP="00D506B7">
      <w:pPr>
        <w:pStyle w:val="Corpotesto"/>
        <w:spacing w:line="264" w:lineRule="auto"/>
        <w:ind w:left="174"/>
        <w:jc w:val="both"/>
        <w:rPr>
          <w:rFonts w:asciiTheme="minorHAnsi" w:hAnsiTheme="minorHAnsi" w:cstheme="minorHAnsi"/>
        </w:rPr>
      </w:pPr>
      <w:r w:rsidRPr="00D506B7">
        <w:rPr>
          <w:rFonts w:asciiTheme="minorHAnsi" w:hAnsiTheme="minorHAnsi" w:cstheme="minorHAnsi"/>
        </w:rPr>
        <w:t>Le istanze registrate nel sito sono inoltrate ai seguenti gestori di dati individuati come “</w:t>
      </w:r>
      <w:r w:rsidRPr="00D506B7">
        <w:rPr>
          <w:rFonts w:asciiTheme="minorHAnsi" w:hAnsiTheme="minorHAnsi" w:cstheme="minorHAnsi"/>
          <w:i/>
        </w:rPr>
        <w:t>responsabili del trattamento</w:t>
      </w:r>
      <w:r w:rsidRPr="00D506B7">
        <w:rPr>
          <w:rFonts w:asciiTheme="minorHAnsi" w:hAnsiTheme="minorHAnsi" w:cstheme="minorHAnsi"/>
        </w:rPr>
        <w:t>” nell’art . 3 e nell’art. 28 del GDPR:</w:t>
      </w:r>
    </w:p>
    <w:p w14:paraId="5173548E" w14:textId="77777777" w:rsidR="0061586E" w:rsidRPr="00D506B7" w:rsidRDefault="00D506B7" w:rsidP="00D506B7">
      <w:pPr>
        <w:pStyle w:val="Paragrafoelenco"/>
        <w:numPr>
          <w:ilvl w:val="0"/>
          <w:numId w:val="1"/>
        </w:numPr>
        <w:tabs>
          <w:tab w:val="left" w:pos="882"/>
        </w:tabs>
        <w:spacing w:line="264" w:lineRule="auto"/>
        <w:jc w:val="both"/>
        <w:rPr>
          <w:rFonts w:asciiTheme="minorHAnsi" w:hAnsiTheme="minorHAnsi" w:cstheme="minorHAnsi"/>
        </w:rPr>
      </w:pPr>
      <w:r w:rsidRPr="00D506B7">
        <w:rPr>
          <w:rFonts w:asciiTheme="minorHAnsi" w:hAnsiTheme="minorHAnsi" w:cstheme="minorHAnsi"/>
        </w:rPr>
        <w:t>I</w:t>
      </w:r>
      <w:r w:rsidR="007A472D" w:rsidRPr="00D506B7">
        <w:rPr>
          <w:rFonts w:asciiTheme="minorHAnsi" w:hAnsiTheme="minorHAnsi" w:cstheme="minorHAnsi"/>
        </w:rPr>
        <w:t>nserimento nella banca dati ministeriale:</w:t>
      </w:r>
      <w:r w:rsidR="007A472D" w:rsidRPr="00D506B7">
        <w:rPr>
          <w:rFonts w:asciiTheme="minorHAnsi" w:hAnsiTheme="minorHAnsi" w:cstheme="minorHAnsi"/>
          <w:spacing w:val="-6"/>
        </w:rPr>
        <w:t xml:space="preserve"> </w:t>
      </w:r>
      <w:r w:rsidR="007A472D" w:rsidRPr="00D506B7">
        <w:rPr>
          <w:rFonts w:asciiTheme="minorHAnsi" w:hAnsiTheme="minorHAnsi" w:cstheme="minorHAnsi"/>
          <w:b/>
        </w:rPr>
        <w:t>SIDI</w:t>
      </w:r>
      <w:r w:rsidR="007A472D" w:rsidRPr="00D506B7">
        <w:rPr>
          <w:rFonts w:asciiTheme="minorHAnsi" w:hAnsiTheme="minorHAnsi" w:cstheme="minorHAnsi"/>
        </w:rPr>
        <w:t>;</w:t>
      </w:r>
    </w:p>
    <w:p w14:paraId="507FA846" w14:textId="5992CC1D" w:rsidR="0061586E" w:rsidRPr="00D506B7" w:rsidRDefault="00D506B7" w:rsidP="00D506B7">
      <w:pPr>
        <w:pStyle w:val="Paragrafoelenco"/>
        <w:numPr>
          <w:ilvl w:val="0"/>
          <w:numId w:val="1"/>
        </w:numPr>
        <w:tabs>
          <w:tab w:val="left" w:pos="882"/>
        </w:tabs>
        <w:spacing w:line="264" w:lineRule="auto"/>
        <w:jc w:val="both"/>
        <w:rPr>
          <w:rFonts w:asciiTheme="minorHAnsi" w:hAnsiTheme="minorHAnsi" w:cstheme="minorHAnsi"/>
        </w:rPr>
      </w:pPr>
      <w:r w:rsidRPr="00D506B7">
        <w:rPr>
          <w:rFonts w:asciiTheme="minorHAnsi" w:hAnsiTheme="minorHAnsi" w:cstheme="minorHAnsi"/>
        </w:rPr>
        <w:t>A</w:t>
      </w:r>
      <w:r w:rsidR="007A472D" w:rsidRPr="00D506B7">
        <w:rPr>
          <w:rFonts w:asciiTheme="minorHAnsi" w:hAnsiTheme="minorHAnsi" w:cstheme="minorHAnsi"/>
        </w:rPr>
        <w:t xml:space="preserve">rchiviazione in cloud presso il gestore di archiviazione </w:t>
      </w:r>
      <w:r w:rsidR="00DC41FB">
        <w:rPr>
          <w:rFonts w:asciiTheme="minorHAnsi" w:hAnsiTheme="minorHAnsi" w:cstheme="minorHAnsi"/>
        </w:rPr>
        <w:t xml:space="preserve">(Software di segreteria) </w:t>
      </w:r>
      <w:r w:rsidR="007A472D" w:rsidRPr="00D506B7">
        <w:rPr>
          <w:rFonts w:asciiTheme="minorHAnsi" w:hAnsiTheme="minorHAnsi" w:cstheme="minorHAnsi"/>
        </w:rPr>
        <w:t>del</w:t>
      </w:r>
      <w:r w:rsidRPr="00D506B7">
        <w:rPr>
          <w:rFonts w:asciiTheme="minorHAnsi" w:hAnsiTheme="minorHAnsi" w:cstheme="minorHAnsi"/>
        </w:rPr>
        <w:t xml:space="preserve"> </w:t>
      </w:r>
      <w:r w:rsidR="00C50556">
        <w:rPr>
          <w:rFonts w:asciiTheme="minorHAnsi" w:hAnsiTheme="minorHAnsi" w:cstheme="minorHAnsi"/>
          <w:b/>
          <w:bCs/>
        </w:rPr>
        <w:t>I. C. “De Filippo - Vico”</w:t>
      </w:r>
      <w:r w:rsidR="007A472D" w:rsidRPr="00D506B7">
        <w:rPr>
          <w:rFonts w:asciiTheme="minorHAnsi" w:hAnsiTheme="minorHAnsi" w:cstheme="minorHAnsi"/>
        </w:rPr>
        <w:t>:</w:t>
      </w:r>
    </w:p>
    <w:p w14:paraId="4C67535B" w14:textId="1F835102" w:rsidR="0061586E" w:rsidRPr="00914636" w:rsidRDefault="00C50556" w:rsidP="00D506B7">
      <w:pPr>
        <w:pStyle w:val="Titolo2"/>
        <w:spacing w:before="0" w:line="264" w:lineRule="auto"/>
        <w:ind w:left="881"/>
        <w:jc w:val="both"/>
        <w:rPr>
          <w:rFonts w:asciiTheme="minorHAnsi" w:hAnsiTheme="minorHAnsi" w:cstheme="minorHAnsi"/>
          <w:b w:val="0"/>
          <w:color w:val="FF0000"/>
        </w:rPr>
      </w:pPr>
      <w:r>
        <w:rPr>
          <w:rFonts w:asciiTheme="minorHAnsi" w:hAnsiTheme="minorHAnsi" w:cstheme="minorHAnsi"/>
          <w:bCs w:val="0"/>
        </w:rPr>
        <w:t xml:space="preserve"> Argo software s.r.l.</w:t>
      </w:r>
      <w:r w:rsidR="00DC41FB" w:rsidRPr="00DC41FB">
        <w:rPr>
          <w:rFonts w:asciiTheme="minorHAnsi" w:hAnsiTheme="minorHAnsi" w:cstheme="minorHAnsi"/>
          <w:b w:val="0"/>
        </w:rPr>
        <w:t>;</w:t>
      </w:r>
    </w:p>
    <w:p w14:paraId="32F5A04D" w14:textId="77777777" w:rsidR="0061586E" w:rsidRPr="001C21BA" w:rsidRDefault="001C21BA" w:rsidP="00D506B7">
      <w:pPr>
        <w:pStyle w:val="Paragrafoelenco"/>
        <w:numPr>
          <w:ilvl w:val="0"/>
          <w:numId w:val="1"/>
        </w:numPr>
        <w:tabs>
          <w:tab w:val="left" w:pos="882"/>
        </w:tabs>
        <w:spacing w:line="264" w:lineRule="auto"/>
        <w:jc w:val="both"/>
        <w:rPr>
          <w:rFonts w:asciiTheme="minorHAnsi" w:hAnsiTheme="minorHAnsi" w:cstheme="minorHAnsi"/>
        </w:rPr>
      </w:pPr>
      <w:r>
        <w:rPr>
          <w:rFonts w:asciiTheme="minorHAnsi" w:hAnsiTheme="minorHAnsi" w:cstheme="minorHAnsi"/>
        </w:rPr>
        <w:t>G</w:t>
      </w:r>
      <w:r w:rsidR="007A472D" w:rsidRPr="001C21BA">
        <w:rPr>
          <w:rFonts w:asciiTheme="minorHAnsi" w:hAnsiTheme="minorHAnsi" w:cstheme="minorHAnsi"/>
        </w:rPr>
        <w:t xml:space="preserve">estione dei rapporti con operatori economici e dichiarazioni fiscali </w:t>
      </w:r>
      <w:r w:rsidRPr="001C21BA">
        <w:rPr>
          <w:rFonts w:asciiTheme="minorHAnsi" w:hAnsiTheme="minorHAnsi" w:cstheme="minorHAnsi"/>
        </w:rPr>
        <w:t>durante la normale attività dell’anno scolastico (per esempio per i viaggi di istruzione/visite guidate, formazione extra-curriculare, etc.)</w:t>
      </w:r>
      <w:r w:rsidR="00DC41FB">
        <w:rPr>
          <w:rFonts w:asciiTheme="minorHAnsi" w:hAnsiTheme="minorHAnsi" w:cstheme="minorHAnsi"/>
        </w:rPr>
        <w:t>;</w:t>
      </w:r>
    </w:p>
    <w:p w14:paraId="14138670" w14:textId="0144410F" w:rsidR="0061586E" w:rsidRPr="00D506B7" w:rsidRDefault="00D506B7" w:rsidP="00DC41FB">
      <w:pPr>
        <w:pStyle w:val="Paragrafoelenco"/>
        <w:numPr>
          <w:ilvl w:val="0"/>
          <w:numId w:val="1"/>
        </w:numPr>
        <w:spacing w:line="264" w:lineRule="auto"/>
        <w:ind w:right="54"/>
        <w:jc w:val="both"/>
        <w:rPr>
          <w:rFonts w:asciiTheme="minorHAnsi" w:hAnsiTheme="minorHAnsi" w:cstheme="minorHAnsi"/>
          <w:b/>
        </w:rPr>
      </w:pPr>
      <w:r>
        <w:rPr>
          <w:rFonts w:asciiTheme="minorHAnsi" w:hAnsiTheme="minorHAnsi" w:cstheme="minorHAnsi"/>
        </w:rPr>
        <w:t>C</w:t>
      </w:r>
      <w:r w:rsidR="007A472D" w:rsidRPr="00D506B7">
        <w:rPr>
          <w:rFonts w:asciiTheme="minorHAnsi" w:hAnsiTheme="minorHAnsi" w:cstheme="minorHAnsi"/>
        </w:rPr>
        <w:t>onservazione digitale del fascicolo alunno per tempo illimitato presso</w:t>
      </w:r>
      <w:r w:rsidR="007A472D" w:rsidRPr="00D506B7">
        <w:rPr>
          <w:rFonts w:asciiTheme="minorHAnsi" w:hAnsiTheme="minorHAnsi" w:cstheme="minorHAnsi"/>
          <w:spacing w:val="-20"/>
        </w:rPr>
        <w:t xml:space="preserve"> </w:t>
      </w:r>
      <w:r w:rsidR="007A472D" w:rsidRPr="00D506B7">
        <w:rPr>
          <w:rFonts w:asciiTheme="minorHAnsi" w:hAnsiTheme="minorHAnsi" w:cstheme="minorHAnsi"/>
          <w:spacing w:val="-6"/>
        </w:rPr>
        <w:t xml:space="preserve">il </w:t>
      </w:r>
      <w:r w:rsidR="007A472D" w:rsidRPr="00D506B7">
        <w:rPr>
          <w:rFonts w:asciiTheme="minorHAnsi" w:hAnsiTheme="minorHAnsi" w:cstheme="minorHAnsi"/>
        </w:rPr>
        <w:t xml:space="preserve">conservatore </w:t>
      </w:r>
      <w:r w:rsidR="00DC41FB">
        <w:rPr>
          <w:rFonts w:asciiTheme="minorHAnsi" w:hAnsiTheme="minorHAnsi" w:cstheme="minorHAnsi"/>
        </w:rPr>
        <w:t xml:space="preserve">(Registro Elettronico) </w:t>
      </w:r>
      <w:r>
        <w:rPr>
          <w:rFonts w:asciiTheme="minorHAnsi" w:hAnsiTheme="minorHAnsi" w:cstheme="minorHAnsi"/>
        </w:rPr>
        <w:t>d</w:t>
      </w:r>
      <w:r w:rsidR="007A472D" w:rsidRPr="00D506B7">
        <w:rPr>
          <w:rFonts w:asciiTheme="minorHAnsi" w:hAnsiTheme="minorHAnsi" w:cstheme="minorHAnsi"/>
        </w:rPr>
        <w:t>el</w:t>
      </w:r>
      <w:r>
        <w:rPr>
          <w:rFonts w:asciiTheme="minorHAnsi" w:hAnsiTheme="minorHAnsi" w:cstheme="minorHAnsi"/>
        </w:rPr>
        <w:t xml:space="preserve"> </w:t>
      </w:r>
      <w:r w:rsidR="00C50556">
        <w:rPr>
          <w:rFonts w:asciiTheme="minorHAnsi" w:hAnsiTheme="minorHAnsi" w:cstheme="minorHAnsi"/>
          <w:b/>
          <w:bCs/>
        </w:rPr>
        <w:t>I. C. “De Filippo - Vico”</w:t>
      </w:r>
      <w:r w:rsidR="007A472D" w:rsidRPr="00D506B7">
        <w:rPr>
          <w:rFonts w:asciiTheme="minorHAnsi" w:hAnsiTheme="minorHAnsi" w:cstheme="minorHAnsi"/>
        </w:rPr>
        <w:t xml:space="preserve">: </w:t>
      </w:r>
      <w:r w:rsidR="001C21BA">
        <w:rPr>
          <w:rFonts w:asciiTheme="minorHAnsi" w:hAnsiTheme="minorHAnsi" w:cstheme="minorHAnsi"/>
        </w:rPr>
        <w:t xml:space="preserve"> </w:t>
      </w:r>
      <w:r w:rsidR="00C50556">
        <w:rPr>
          <w:rFonts w:asciiTheme="minorHAnsi" w:hAnsiTheme="minorHAnsi" w:cstheme="minorHAnsi"/>
          <w:color w:val="FF0000"/>
        </w:rPr>
        <w:t xml:space="preserve"> Argo software s.r.l.</w:t>
      </w:r>
      <w:r w:rsidR="00DC41FB" w:rsidRPr="00DC41FB">
        <w:rPr>
          <w:rFonts w:asciiTheme="minorHAnsi" w:hAnsiTheme="minorHAnsi" w:cstheme="minorHAnsi"/>
        </w:rPr>
        <w:t>;</w:t>
      </w:r>
    </w:p>
    <w:p w14:paraId="4C192FB5" w14:textId="77777777" w:rsidR="0061586E" w:rsidRPr="00D506B7" w:rsidRDefault="007A472D" w:rsidP="00D506B7">
      <w:pPr>
        <w:pStyle w:val="Paragrafoelenco"/>
        <w:numPr>
          <w:ilvl w:val="0"/>
          <w:numId w:val="1"/>
        </w:numPr>
        <w:tabs>
          <w:tab w:val="left" w:pos="882"/>
        </w:tabs>
        <w:spacing w:line="264" w:lineRule="auto"/>
        <w:ind w:right="220"/>
        <w:jc w:val="both"/>
        <w:rPr>
          <w:rFonts w:asciiTheme="minorHAnsi" w:hAnsiTheme="minorHAnsi" w:cstheme="minorHAnsi"/>
        </w:rPr>
      </w:pPr>
      <w:r w:rsidRPr="00D506B7">
        <w:rPr>
          <w:rFonts w:asciiTheme="minorHAnsi" w:hAnsiTheme="minorHAnsi" w:cstheme="minorHAnsi"/>
        </w:rPr>
        <w:t>I dati sono trasmessi alle articolazioni centrali del Miur facendo sorgere l’obbligo</w:t>
      </w:r>
      <w:r w:rsidRPr="00D506B7">
        <w:rPr>
          <w:rFonts w:asciiTheme="minorHAnsi" w:hAnsiTheme="minorHAnsi" w:cstheme="minorHAnsi"/>
          <w:spacing w:val="-21"/>
        </w:rPr>
        <w:t xml:space="preserve"> </w:t>
      </w:r>
      <w:r w:rsidRPr="00D506B7">
        <w:rPr>
          <w:rFonts w:asciiTheme="minorHAnsi" w:hAnsiTheme="minorHAnsi" w:cstheme="minorHAnsi"/>
        </w:rPr>
        <w:t>di verifica anche al Ministero della compliance alla</w:t>
      </w:r>
      <w:r w:rsidRPr="00D506B7">
        <w:rPr>
          <w:rFonts w:asciiTheme="minorHAnsi" w:hAnsiTheme="minorHAnsi" w:cstheme="minorHAnsi"/>
          <w:spacing w:val="-6"/>
        </w:rPr>
        <w:t xml:space="preserve"> </w:t>
      </w:r>
      <w:r w:rsidRPr="00D506B7">
        <w:rPr>
          <w:rFonts w:asciiTheme="minorHAnsi" w:hAnsiTheme="minorHAnsi" w:cstheme="minorHAnsi"/>
        </w:rPr>
        <w:t>GDPR</w:t>
      </w:r>
      <w:r w:rsidR="00DC41FB">
        <w:rPr>
          <w:rFonts w:asciiTheme="minorHAnsi" w:hAnsiTheme="minorHAnsi" w:cstheme="minorHAnsi"/>
        </w:rPr>
        <w:t>;</w:t>
      </w:r>
    </w:p>
    <w:p w14:paraId="7D48155B" w14:textId="77777777" w:rsidR="0061586E" w:rsidRPr="00D506B7" w:rsidRDefault="00D506B7" w:rsidP="00D506B7">
      <w:pPr>
        <w:pStyle w:val="Paragrafoelenco"/>
        <w:numPr>
          <w:ilvl w:val="0"/>
          <w:numId w:val="1"/>
        </w:numPr>
        <w:tabs>
          <w:tab w:val="left" w:pos="882"/>
        </w:tabs>
        <w:spacing w:line="264" w:lineRule="auto"/>
        <w:ind w:right="233"/>
        <w:jc w:val="both"/>
        <w:rPr>
          <w:rFonts w:asciiTheme="minorHAnsi" w:hAnsiTheme="minorHAnsi" w:cstheme="minorHAnsi"/>
        </w:rPr>
      </w:pPr>
      <w:r>
        <w:rPr>
          <w:rFonts w:asciiTheme="minorHAnsi" w:hAnsiTheme="minorHAnsi" w:cstheme="minorHAnsi"/>
        </w:rPr>
        <w:t>I</w:t>
      </w:r>
      <w:r w:rsidR="007A472D" w:rsidRPr="00D506B7">
        <w:rPr>
          <w:rFonts w:asciiTheme="minorHAnsi" w:hAnsiTheme="minorHAnsi" w:cstheme="minorHAnsi"/>
        </w:rPr>
        <w:t xml:space="preserve"> dati personali potranno essere comunicati a soggetti pubblici (quali, ad</w:t>
      </w:r>
      <w:r w:rsidR="007A472D" w:rsidRPr="00D506B7">
        <w:rPr>
          <w:rFonts w:asciiTheme="minorHAnsi" w:hAnsiTheme="minorHAnsi" w:cstheme="minorHAnsi"/>
          <w:spacing w:val="-32"/>
        </w:rPr>
        <w:t xml:space="preserve"> </w:t>
      </w:r>
      <w:r w:rsidR="007A472D" w:rsidRPr="00D506B7">
        <w:rPr>
          <w:rFonts w:asciiTheme="minorHAnsi" w:hAnsiTheme="minorHAnsi" w:cstheme="minorHAnsi"/>
        </w:rPr>
        <w:t>esempio, ASL, Comune, Provincia, Ufficio scolastico regionale, Ambiti Territoriali, organi di polizia giudiziaria, organi di polizia tributaria, guardia di finanza, magistratura) nei limiti di quanto previsto dalle vigenti disposizioni di legge e di regolamento e degli obblighi conseguenti per codesta istituzione</w:t>
      </w:r>
      <w:r w:rsidR="007A472D" w:rsidRPr="00D506B7">
        <w:rPr>
          <w:rFonts w:asciiTheme="minorHAnsi" w:hAnsiTheme="minorHAnsi" w:cstheme="minorHAnsi"/>
          <w:spacing w:val="-3"/>
        </w:rPr>
        <w:t xml:space="preserve"> </w:t>
      </w:r>
      <w:r w:rsidR="007A472D" w:rsidRPr="00D506B7">
        <w:rPr>
          <w:rFonts w:asciiTheme="minorHAnsi" w:hAnsiTheme="minorHAnsi" w:cstheme="minorHAnsi"/>
        </w:rPr>
        <w:t>scolastica</w:t>
      </w:r>
      <w:r w:rsidR="00DC41FB">
        <w:rPr>
          <w:rFonts w:asciiTheme="minorHAnsi" w:hAnsiTheme="minorHAnsi" w:cstheme="minorHAnsi"/>
        </w:rPr>
        <w:t>.</w:t>
      </w:r>
    </w:p>
    <w:p w14:paraId="516845C2" w14:textId="77777777" w:rsidR="00D506B7" w:rsidRPr="001A5418" w:rsidRDefault="00D506B7" w:rsidP="005061A1">
      <w:pPr>
        <w:pStyle w:val="Titolo2"/>
        <w:spacing w:before="0" w:line="264" w:lineRule="auto"/>
        <w:ind w:left="174" w:right="947"/>
        <w:rPr>
          <w:rFonts w:asciiTheme="minorHAnsi" w:hAnsiTheme="minorHAnsi" w:cstheme="minorHAnsi"/>
        </w:rPr>
      </w:pPr>
      <w:bookmarkStart w:id="11" w:name="3.a_)_Trattamento_di_dati_personali_nell"/>
      <w:bookmarkEnd w:id="11"/>
    </w:p>
    <w:p w14:paraId="28490D80" w14:textId="77777777" w:rsidR="0061586E" w:rsidRPr="001A5418" w:rsidRDefault="007A472D" w:rsidP="005061A1">
      <w:pPr>
        <w:pStyle w:val="Titolo2"/>
        <w:spacing w:before="0" w:line="264" w:lineRule="auto"/>
        <w:ind w:left="174" w:right="947"/>
        <w:rPr>
          <w:rFonts w:asciiTheme="minorHAnsi" w:hAnsiTheme="minorHAnsi" w:cstheme="minorHAnsi"/>
        </w:rPr>
      </w:pPr>
      <w:r w:rsidRPr="001A5418">
        <w:rPr>
          <w:rFonts w:asciiTheme="minorHAnsi" w:hAnsiTheme="minorHAnsi" w:cstheme="minorHAnsi"/>
        </w:rPr>
        <w:t>3.a ) Trattamento di dati personali nell’ambito dell’erogazione federata di servizi</w:t>
      </w:r>
    </w:p>
    <w:p w14:paraId="1597C22B" w14:textId="77777777" w:rsidR="0061586E" w:rsidRPr="00D506B7" w:rsidRDefault="007A472D" w:rsidP="005061A1">
      <w:pPr>
        <w:pStyle w:val="Corpotesto"/>
        <w:spacing w:line="264" w:lineRule="auto"/>
        <w:ind w:left="183" w:right="110"/>
        <w:jc w:val="both"/>
        <w:rPr>
          <w:rFonts w:asciiTheme="minorHAnsi" w:hAnsiTheme="minorHAnsi" w:cstheme="minorHAnsi"/>
        </w:rPr>
      </w:pPr>
      <w:r w:rsidRPr="00D506B7">
        <w:rPr>
          <w:rFonts w:asciiTheme="minorHAnsi" w:hAnsiTheme="minorHAnsi" w:cstheme="minorHAnsi"/>
        </w:rPr>
        <w:t>Al fine di garantire un maggior livello di sicurezza della gestione delle identità digitali e dell’autorizzazione nell’accesso ai servizi, è ormai assunto come riferimento un modello basato su nodi che possono implementare i seguenti ruoli:</w:t>
      </w:r>
    </w:p>
    <w:p w14:paraId="7A0096DA" w14:textId="77777777" w:rsidR="0061586E" w:rsidRPr="00D506B7" w:rsidRDefault="007A472D" w:rsidP="007C0CCD">
      <w:pPr>
        <w:pStyle w:val="Paragrafoelenco"/>
        <w:numPr>
          <w:ilvl w:val="0"/>
          <w:numId w:val="9"/>
        </w:numPr>
        <w:tabs>
          <w:tab w:val="left" w:pos="542"/>
          <w:tab w:val="left" w:pos="543"/>
        </w:tabs>
        <w:spacing w:line="264" w:lineRule="auto"/>
        <w:ind w:hanging="367"/>
        <w:jc w:val="both"/>
        <w:rPr>
          <w:rFonts w:asciiTheme="minorHAnsi" w:hAnsiTheme="minorHAnsi" w:cstheme="minorHAnsi"/>
        </w:rPr>
      </w:pPr>
      <w:r w:rsidRPr="00D506B7">
        <w:rPr>
          <w:rFonts w:asciiTheme="minorHAnsi" w:hAnsiTheme="minorHAnsi" w:cstheme="minorHAnsi"/>
          <w:b/>
        </w:rPr>
        <w:t>Identity Provider (IdP)</w:t>
      </w:r>
      <w:r w:rsidRPr="00D506B7">
        <w:rPr>
          <w:rFonts w:asciiTheme="minorHAnsi" w:hAnsiTheme="minorHAnsi" w:cstheme="minorHAnsi"/>
        </w:rPr>
        <w:t>: gestore delle identità digitali degli</w:t>
      </w:r>
      <w:r w:rsidRPr="00D506B7">
        <w:rPr>
          <w:rFonts w:asciiTheme="minorHAnsi" w:hAnsiTheme="minorHAnsi" w:cstheme="minorHAnsi"/>
          <w:spacing w:val="-7"/>
        </w:rPr>
        <w:t xml:space="preserve"> </w:t>
      </w:r>
      <w:r w:rsidR="007C0CCD">
        <w:rPr>
          <w:rFonts w:asciiTheme="minorHAnsi" w:hAnsiTheme="minorHAnsi" w:cstheme="minorHAnsi"/>
        </w:rPr>
        <w:t>utenti:</w:t>
      </w:r>
    </w:p>
    <w:p w14:paraId="03A821FC" w14:textId="77777777" w:rsidR="0061586E" w:rsidRPr="00D506B7" w:rsidRDefault="007A472D" w:rsidP="007C0CCD">
      <w:pPr>
        <w:pStyle w:val="Paragrafoelenco"/>
        <w:numPr>
          <w:ilvl w:val="1"/>
          <w:numId w:val="9"/>
        </w:numPr>
        <w:tabs>
          <w:tab w:val="left" w:pos="1262"/>
          <w:tab w:val="left" w:pos="1263"/>
        </w:tabs>
        <w:spacing w:line="264" w:lineRule="auto"/>
        <w:jc w:val="both"/>
        <w:rPr>
          <w:rFonts w:asciiTheme="minorHAnsi" w:hAnsiTheme="minorHAnsi" w:cstheme="minorHAnsi"/>
        </w:rPr>
      </w:pPr>
      <w:r w:rsidRPr="00D506B7">
        <w:rPr>
          <w:rFonts w:asciiTheme="minorHAnsi" w:hAnsiTheme="minorHAnsi" w:cstheme="minorHAnsi"/>
        </w:rPr>
        <w:t>supporta la registrazione e gestione delle informazioni ad esse associate nonché delle credenziali di</w:t>
      </w:r>
      <w:r w:rsidRPr="00D506B7">
        <w:rPr>
          <w:rFonts w:asciiTheme="minorHAnsi" w:hAnsiTheme="minorHAnsi" w:cstheme="minorHAnsi"/>
          <w:spacing w:val="-2"/>
        </w:rPr>
        <w:t xml:space="preserve"> </w:t>
      </w:r>
      <w:r w:rsidRPr="00D506B7">
        <w:rPr>
          <w:rFonts w:asciiTheme="minorHAnsi" w:hAnsiTheme="minorHAnsi" w:cstheme="minorHAnsi"/>
        </w:rPr>
        <w:t>accesso</w:t>
      </w:r>
    </w:p>
    <w:p w14:paraId="642C6C87" w14:textId="77777777" w:rsidR="0061586E" w:rsidRPr="00D506B7" w:rsidRDefault="007A472D" w:rsidP="007C0CCD">
      <w:pPr>
        <w:pStyle w:val="Paragrafoelenco"/>
        <w:numPr>
          <w:ilvl w:val="1"/>
          <w:numId w:val="9"/>
        </w:numPr>
        <w:tabs>
          <w:tab w:val="left" w:pos="1262"/>
          <w:tab w:val="left" w:pos="1263"/>
        </w:tabs>
        <w:spacing w:line="264" w:lineRule="auto"/>
        <w:ind w:left="1262" w:hanging="367"/>
        <w:jc w:val="both"/>
        <w:rPr>
          <w:rFonts w:asciiTheme="minorHAnsi" w:hAnsiTheme="minorHAnsi" w:cstheme="minorHAnsi"/>
        </w:rPr>
      </w:pPr>
      <w:r w:rsidRPr="00D506B7">
        <w:rPr>
          <w:rFonts w:asciiTheme="minorHAnsi" w:hAnsiTheme="minorHAnsi" w:cstheme="minorHAnsi"/>
        </w:rPr>
        <w:t>rende disponibile servizi di</w:t>
      </w:r>
      <w:r w:rsidRPr="00D506B7">
        <w:rPr>
          <w:rFonts w:asciiTheme="minorHAnsi" w:hAnsiTheme="minorHAnsi" w:cstheme="minorHAnsi"/>
          <w:spacing w:val="-2"/>
        </w:rPr>
        <w:t xml:space="preserve"> </w:t>
      </w:r>
      <w:r w:rsidRPr="00D506B7">
        <w:rPr>
          <w:rFonts w:asciiTheme="minorHAnsi" w:hAnsiTheme="minorHAnsi" w:cstheme="minorHAnsi"/>
        </w:rPr>
        <w:t>autenticazione.</w:t>
      </w:r>
    </w:p>
    <w:p w14:paraId="174C68C9" w14:textId="77777777" w:rsidR="0061586E" w:rsidRPr="00D506B7" w:rsidRDefault="007A472D" w:rsidP="007C0CCD">
      <w:pPr>
        <w:pStyle w:val="Paragrafoelenco"/>
        <w:numPr>
          <w:ilvl w:val="0"/>
          <w:numId w:val="9"/>
        </w:numPr>
        <w:tabs>
          <w:tab w:val="left" w:pos="542"/>
          <w:tab w:val="left" w:pos="543"/>
        </w:tabs>
        <w:spacing w:line="264" w:lineRule="auto"/>
        <w:jc w:val="both"/>
        <w:rPr>
          <w:rFonts w:asciiTheme="minorHAnsi" w:hAnsiTheme="minorHAnsi" w:cstheme="minorHAnsi"/>
          <w:color w:val="A7A8A7"/>
        </w:rPr>
      </w:pPr>
      <w:r w:rsidRPr="00D506B7">
        <w:rPr>
          <w:rFonts w:asciiTheme="minorHAnsi" w:hAnsiTheme="minorHAnsi" w:cstheme="minorHAnsi"/>
          <w:b/>
        </w:rPr>
        <w:t>Service Provider (SP)</w:t>
      </w:r>
      <w:r w:rsidRPr="00D506B7">
        <w:rPr>
          <w:rFonts w:asciiTheme="minorHAnsi" w:hAnsiTheme="minorHAnsi" w:cstheme="minorHAnsi"/>
        </w:rPr>
        <w:t>: erogatore di servizi ad utenti autenticati ed opportunamente profilati.</w:t>
      </w:r>
    </w:p>
    <w:p w14:paraId="695CB684" w14:textId="77777777" w:rsidR="0061586E" w:rsidRPr="00D506B7" w:rsidRDefault="007A472D" w:rsidP="007C0CCD">
      <w:pPr>
        <w:pStyle w:val="Paragrafoelenco"/>
        <w:numPr>
          <w:ilvl w:val="0"/>
          <w:numId w:val="8"/>
        </w:numPr>
        <w:tabs>
          <w:tab w:val="left" w:pos="541"/>
          <w:tab w:val="left" w:pos="542"/>
        </w:tabs>
        <w:spacing w:line="264" w:lineRule="auto"/>
        <w:ind w:hanging="367"/>
        <w:jc w:val="both"/>
        <w:rPr>
          <w:rFonts w:asciiTheme="minorHAnsi" w:hAnsiTheme="minorHAnsi" w:cstheme="minorHAnsi"/>
        </w:rPr>
      </w:pPr>
      <w:r w:rsidRPr="00D506B7">
        <w:rPr>
          <w:rFonts w:asciiTheme="minorHAnsi" w:hAnsiTheme="minorHAnsi" w:cstheme="minorHAnsi"/>
          <w:b/>
        </w:rPr>
        <w:t xml:space="preserve">SPID </w:t>
      </w:r>
      <w:r w:rsidRPr="00D506B7">
        <w:rPr>
          <w:rFonts w:asciiTheme="minorHAnsi" w:hAnsiTheme="minorHAnsi" w:cstheme="minorHAnsi"/>
        </w:rPr>
        <w:t>(Sistema Pubblico di Identità Digitale)</w:t>
      </w:r>
      <w:r w:rsidRPr="00D506B7">
        <w:rPr>
          <w:rFonts w:asciiTheme="minorHAnsi" w:hAnsiTheme="minorHAnsi" w:cstheme="minorHAnsi"/>
          <w:color w:val="0000FF"/>
        </w:rPr>
        <w:t xml:space="preserve"> </w:t>
      </w:r>
      <w:hyperlink r:id="rId8">
        <w:r w:rsidRPr="00D506B7">
          <w:rPr>
            <w:rFonts w:asciiTheme="minorHAnsi" w:hAnsiTheme="minorHAnsi" w:cstheme="minorHAnsi"/>
            <w:color w:val="0000FF"/>
            <w:u w:val="single" w:color="0000FF"/>
          </w:rPr>
          <w:t>https://www.spid.gov.it/</w:t>
        </w:r>
      </w:hyperlink>
      <w:r w:rsidRPr="00D506B7">
        <w:rPr>
          <w:rFonts w:asciiTheme="minorHAnsi" w:hAnsiTheme="minorHAnsi" w:cstheme="minorHAnsi"/>
        </w:rPr>
        <w:t>: permette</w:t>
      </w:r>
      <w:r w:rsidRPr="00D506B7">
        <w:rPr>
          <w:rFonts w:asciiTheme="minorHAnsi" w:hAnsiTheme="minorHAnsi" w:cstheme="minorHAnsi"/>
          <w:spacing w:val="-30"/>
        </w:rPr>
        <w:t xml:space="preserve"> </w:t>
      </w:r>
      <w:r w:rsidRPr="00D506B7">
        <w:rPr>
          <w:rFonts w:asciiTheme="minorHAnsi" w:hAnsiTheme="minorHAnsi" w:cstheme="minorHAnsi"/>
        </w:rPr>
        <w:t>di accedere a tutti i servizi online della Pubblica</w:t>
      </w:r>
      <w:r w:rsidRPr="00D506B7">
        <w:rPr>
          <w:rFonts w:asciiTheme="minorHAnsi" w:hAnsiTheme="minorHAnsi" w:cstheme="minorHAnsi"/>
          <w:spacing w:val="-10"/>
        </w:rPr>
        <w:t xml:space="preserve"> </w:t>
      </w:r>
      <w:r w:rsidRPr="00D506B7">
        <w:rPr>
          <w:rFonts w:asciiTheme="minorHAnsi" w:hAnsiTheme="minorHAnsi" w:cstheme="minorHAnsi"/>
        </w:rPr>
        <w:t>Amministrazione:</w:t>
      </w:r>
    </w:p>
    <w:p w14:paraId="24D2DB71" w14:textId="77777777" w:rsidR="0061586E" w:rsidRPr="00D506B7" w:rsidRDefault="007A472D" w:rsidP="007C0CCD">
      <w:pPr>
        <w:pStyle w:val="Paragrafoelenco"/>
        <w:numPr>
          <w:ilvl w:val="1"/>
          <w:numId w:val="8"/>
        </w:numPr>
        <w:tabs>
          <w:tab w:val="left" w:pos="1261"/>
          <w:tab w:val="left" w:pos="1262"/>
        </w:tabs>
        <w:spacing w:line="264" w:lineRule="auto"/>
        <w:ind w:hanging="367"/>
        <w:jc w:val="both"/>
        <w:rPr>
          <w:rFonts w:asciiTheme="minorHAnsi" w:hAnsiTheme="minorHAnsi" w:cstheme="minorHAnsi"/>
        </w:rPr>
      </w:pPr>
      <w:r w:rsidRPr="00D506B7">
        <w:rPr>
          <w:rFonts w:asciiTheme="minorHAnsi" w:hAnsiTheme="minorHAnsi" w:cstheme="minorHAnsi"/>
        </w:rPr>
        <w:t>utilizzando Identità Digitali gestite da un ristretto set di IdP</w:t>
      </w:r>
      <w:r w:rsidRPr="00D506B7">
        <w:rPr>
          <w:rFonts w:asciiTheme="minorHAnsi" w:hAnsiTheme="minorHAnsi" w:cstheme="minorHAnsi"/>
          <w:spacing w:val="-11"/>
        </w:rPr>
        <w:t xml:space="preserve"> </w:t>
      </w:r>
      <w:r w:rsidRPr="00D506B7">
        <w:rPr>
          <w:rFonts w:asciiTheme="minorHAnsi" w:hAnsiTheme="minorHAnsi" w:cstheme="minorHAnsi"/>
        </w:rPr>
        <w:t>certificati</w:t>
      </w:r>
    </w:p>
    <w:p w14:paraId="483950B2" w14:textId="77777777" w:rsidR="0061586E" w:rsidRPr="00D506B7" w:rsidRDefault="007A472D" w:rsidP="007C0CCD">
      <w:pPr>
        <w:pStyle w:val="Paragrafoelenco"/>
        <w:numPr>
          <w:ilvl w:val="1"/>
          <w:numId w:val="8"/>
        </w:numPr>
        <w:tabs>
          <w:tab w:val="left" w:pos="1261"/>
          <w:tab w:val="left" w:pos="1262"/>
        </w:tabs>
        <w:spacing w:line="264" w:lineRule="auto"/>
        <w:ind w:hanging="367"/>
        <w:jc w:val="both"/>
        <w:rPr>
          <w:rFonts w:asciiTheme="minorHAnsi" w:hAnsiTheme="minorHAnsi" w:cstheme="minorHAnsi"/>
        </w:rPr>
      </w:pPr>
      <w:r w:rsidRPr="00D506B7">
        <w:rPr>
          <w:rFonts w:asciiTheme="minorHAnsi" w:hAnsiTheme="minorHAnsi" w:cstheme="minorHAnsi"/>
        </w:rPr>
        <w:t>mediante credenziali (es. username, password, OTP) caratterizzate da un Level of Assurance adeguato al livello di sicurezza richiesto dal</w:t>
      </w:r>
      <w:r w:rsidRPr="00D506B7">
        <w:rPr>
          <w:rFonts w:asciiTheme="minorHAnsi" w:hAnsiTheme="minorHAnsi" w:cstheme="minorHAnsi"/>
          <w:spacing w:val="-9"/>
        </w:rPr>
        <w:t xml:space="preserve"> </w:t>
      </w:r>
      <w:r w:rsidRPr="00D506B7">
        <w:rPr>
          <w:rFonts w:asciiTheme="minorHAnsi" w:hAnsiTheme="minorHAnsi" w:cstheme="minorHAnsi"/>
        </w:rPr>
        <w:t>SP.</w:t>
      </w:r>
    </w:p>
    <w:p w14:paraId="59D9A3EA" w14:textId="77777777" w:rsidR="0061586E" w:rsidRPr="00D506B7" w:rsidRDefault="007A472D" w:rsidP="005167E3">
      <w:pPr>
        <w:pStyle w:val="Paragrafoelenco"/>
        <w:numPr>
          <w:ilvl w:val="0"/>
          <w:numId w:val="7"/>
        </w:numPr>
        <w:tabs>
          <w:tab w:val="left" w:pos="893"/>
          <w:tab w:val="left" w:pos="894"/>
        </w:tabs>
        <w:spacing w:line="264" w:lineRule="auto"/>
        <w:jc w:val="both"/>
        <w:rPr>
          <w:rFonts w:asciiTheme="minorHAnsi" w:hAnsiTheme="minorHAnsi" w:cstheme="minorHAnsi"/>
        </w:rPr>
      </w:pPr>
      <w:r w:rsidRPr="00D506B7">
        <w:rPr>
          <w:rFonts w:asciiTheme="minorHAnsi" w:hAnsiTheme="minorHAnsi" w:cstheme="minorHAnsi"/>
        </w:rPr>
        <w:t xml:space="preserve">Il sito è conforme </w:t>
      </w:r>
      <w:r w:rsidR="005167E3">
        <w:rPr>
          <w:rFonts w:asciiTheme="minorHAnsi" w:hAnsiTheme="minorHAnsi" w:cstheme="minorHAnsi"/>
        </w:rPr>
        <w:t xml:space="preserve">al provvedimento </w:t>
      </w:r>
      <w:r w:rsidR="005167E3" w:rsidRPr="005167E3">
        <w:rPr>
          <w:rFonts w:asciiTheme="minorHAnsi" w:hAnsiTheme="minorHAnsi" w:cstheme="minorHAnsi"/>
        </w:rPr>
        <w:t xml:space="preserve">n. 229 dell´8 maggio 2014 </w:t>
      </w:r>
      <w:r w:rsidRPr="00D506B7">
        <w:rPr>
          <w:rFonts w:asciiTheme="minorHAnsi" w:hAnsiTheme="minorHAnsi" w:cstheme="minorHAnsi"/>
        </w:rPr>
        <w:t>“</w:t>
      </w:r>
      <w:r w:rsidRPr="00D506B7">
        <w:rPr>
          <w:rFonts w:asciiTheme="minorHAnsi" w:hAnsiTheme="minorHAnsi" w:cstheme="minorHAnsi"/>
          <w:b/>
        </w:rPr>
        <w:t xml:space="preserve">Individuazione delle modalità semplificate per l'informativa e l'acquisizione del consenso per l'uso dei cookie - 8 maggio 2014” </w:t>
      </w:r>
      <w:r w:rsidRPr="00D506B7">
        <w:rPr>
          <w:rFonts w:asciiTheme="minorHAnsi" w:hAnsiTheme="minorHAnsi" w:cstheme="minorHAnsi"/>
          <w:i/>
        </w:rPr>
        <w:t>(Pubblicato sulla Gazzetta Ufficiale n. 126 del 3 giugno</w:t>
      </w:r>
      <w:r w:rsidRPr="00D506B7">
        <w:rPr>
          <w:rFonts w:asciiTheme="minorHAnsi" w:hAnsiTheme="minorHAnsi" w:cstheme="minorHAnsi"/>
          <w:i/>
          <w:spacing w:val="-10"/>
        </w:rPr>
        <w:t xml:space="preserve"> </w:t>
      </w:r>
      <w:r w:rsidRPr="00D506B7">
        <w:rPr>
          <w:rFonts w:asciiTheme="minorHAnsi" w:hAnsiTheme="minorHAnsi" w:cstheme="minorHAnsi"/>
          <w:i/>
        </w:rPr>
        <w:t>2014)</w:t>
      </w:r>
      <w:r w:rsidRPr="00D506B7">
        <w:rPr>
          <w:rFonts w:asciiTheme="minorHAnsi" w:hAnsiTheme="minorHAnsi" w:cstheme="minorHAnsi"/>
        </w:rPr>
        <w:t>.</w:t>
      </w:r>
    </w:p>
    <w:p w14:paraId="0D722D64" w14:textId="77777777" w:rsidR="0061586E" w:rsidRPr="00D506B7" w:rsidRDefault="007A472D" w:rsidP="007C0CCD">
      <w:pPr>
        <w:pStyle w:val="Corpotesto"/>
        <w:spacing w:line="264" w:lineRule="auto"/>
        <w:ind w:left="893"/>
        <w:jc w:val="both"/>
        <w:rPr>
          <w:rFonts w:asciiTheme="minorHAnsi" w:hAnsiTheme="minorHAnsi" w:cstheme="minorHAnsi"/>
        </w:rPr>
      </w:pPr>
      <w:r w:rsidRPr="00D506B7">
        <w:rPr>
          <w:rFonts w:asciiTheme="minorHAnsi" w:hAnsiTheme="minorHAnsi" w:cstheme="minorHAnsi"/>
        </w:rPr>
        <w:t>Nel momento in cui si accede alla home page (o ad altra pagina) del sito web, immediatamente compare in primo piano un banner di idonee dimensioni ossia di dimensioni tali da costituire una percettibile discontinuità nella fruizione dei contenuti della pagina web che si sta visitando contenente le indicazioni richieste da norma.</w:t>
      </w:r>
    </w:p>
    <w:p w14:paraId="7043FF96" w14:textId="77777777" w:rsidR="0061586E" w:rsidRPr="00D506B7" w:rsidRDefault="007A472D" w:rsidP="007C0CCD">
      <w:pPr>
        <w:pStyle w:val="Titolo2"/>
        <w:spacing w:before="0" w:line="264" w:lineRule="auto"/>
        <w:jc w:val="both"/>
        <w:rPr>
          <w:rFonts w:asciiTheme="minorHAnsi" w:hAnsiTheme="minorHAnsi" w:cstheme="minorHAnsi"/>
        </w:rPr>
      </w:pPr>
      <w:r w:rsidRPr="00D506B7">
        <w:rPr>
          <w:rFonts w:asciiTheme="minorHAnsi" w:hAnsiTheme="minorHAnsi" w:cstheme="minorHAnsi"/>
        </w:rPr>
        <w:t>Protezione delle transazioni tra utente e sito web della scuola</w:t>
      </w:r>
    </w:p>
    <w:p w14:paraId="7BB10869" w14:textId="77777777" w:rsidR="0061586E" w:rsidRPr="00D506B7" w:rsidRDefault="007A472D" w:rsidP="007C0CCD">
      <w:pPr>
        <w:pStyle w:val="Paragrafoelenco"/>
        <w:numPr>
          <w:ilvl w:val="0"/>
          <w:numId w:val="7"/>
        </w:numPr>
        <w:tabs>
          <w:tab w:val="left" w:pos="893"/>
          <w:tab w:val="left" w:pos="894"/>
        </w:tabs>
        <w:spacing w:line="264" w:lineRule="auto"/>
        <w:jc w:val="both"/>
        <w:rPr>
          <w:rFonts w:asciiTheme="minorHAnsi" w:hAnsiTheme="minorHAnsi" w:cstheme="minorHAnsi"/>
        </w:rPr>
      </w:pPr>
      <w:r w:rsidRPr="00D506B7">
        <w:rPr>
          <w:rFonts w:asciiTheme="minorHAnsi" w:hAnsiTheme="minorHAnsi" w:cstheme="minorHAnsi"/>
        </w:rPr>
        <w:t>Le transazioni di dati tra utente (client) e sito web della scuola (server) utilizzano il protocollo HTTPS (HyperText Transfer Protocol over Secure Socket Layer). Si</w:t>
      </w:r>
      <w:r w:rsidRPr="00D506B7">
        <w:rPr>
          <w:rFonts w:asciiTheme="minorHAnsi" w:hAnsiTheme="minorHAnsi" w:cstheme="minorHAnsi"/>
          <w:spacing w:val="-31"/>
        </w:rPr>
        <w:t xml:space="preserve"> </w:t>
      </w:r>
      <w:r w:rsidRPr="00D506B7">
        <w:rPr>
          <w:rFonts w:asciiTheme="minorHAnsi" w:hAnsiTheme="minorHAnsi" w:cstheme="minorHAnsi"/>
        </w:rPr>
        <w:t>tratta di un protocollo per la comunicazione sicura che avviene all'interno di una connessione criptata dal Secure Sockets Layer (SSL). Tale modalità di</w:t>
      </w:r>
      <w:r w:rsidRPr="00D506B7">
        <w:rPr>
          <w:rFonts w:asciiTheme="minorHAnsi" w:hAnsiTheme="minorHAnsi" w:cstheme="minorHAnsi"/>
          <w:spacing w:val="-27"/>
        </w:rPr>
        <w:t xml:space="preserve"> </w:t>
      </w:r>
      <w:r w:rsidRPr="00D506B7">
        <w:rPr>
          <w:rFonts w:asciiTheme="minorHAnsi" w:hAnsiTheme="minorHAnsi" w:cstheme="minorHAnsi"/>
        </w:rPr>
        <w:t>trasmissione di dati è caratterizzata</w:t>
      </w:r>
      <w:r w:rsidRPr="00D506B7">
        <w:rPr>
          <w:rFonts w:asciiTheme="minorHAnsi" w:hAnsiTheme="minorHAnsi" w:cstheme="minorHAnsi"/>
          <w:spacing w:val="-3"/>
        </w:rPr>
        <w:t xml:space="preserve"> </w:t>
      </w:r>
      <w:r w:rsidRPr="00D506B7">
        <w:rPr>
          <w:rFonts w:asciiTheme="minorHAnsi" w:hAnsiTheme="minorHAnsi" w:cstheme="minorHAnsi"/>
        </w:rPr>
        <w:t>da:</w:t>
      </w:r>
    </w:p>
    <w:p w14:paraId="519CAC23" w14:textId="77777777" w:rsidR="0061586E" w:rsidRPr="00D506B7" w:rsidRDefault="007A472D" w:rsidP="007C0CCD">
      <w:pPr>
        <w:pStyle w:val="Paragrafoelenco"/>
        <w:numPr>
          <w:ilvl w:val="1"/>
          <w:numId w:val="7"/>
        </w:numPr>
        <w:tabs>
          <w:tab w:val="left" w:pos="1254"/>
          <w:tab w:val="left" w:pos="1255"/>
        </w:tabs>
        <w:spacing w:line="264" w:lineRule="auto"/>
        <w:ind w:hanging="360"/>
        <w:jc w:val="both"/>
        <w:rPr>
          <w:rFonts w:asciiTheme="minorHAnsi" w:hAnsiTheme="minorHAnsi" w:cstheme="minorHAnsi"/>
        </w:rPr>
      </w:pPr>
      <w:r w:rsidRPr="00D506B7">
        <w:rPr>
          <w:rFonts w:asciiTheme="minorHAnsi" w:hAnsiTheme="minorHAnsi" w:cstheme="minorHAnsi"/>
        </w:rPr>
        <w:t>un'autenticazione del sito web visitato</w:t>
      </w:r>
      <w:r w:rsidRPr="00D506B7">
        <w:rPr>
          <w:rFonts w:asciiTheme="minorHAnsi" w:hAnsiTheme="minorHAnsi" w:cstheme="minorHAnsi"/>
          <w:spacing w:val="-5"/>
        </w:rPr>
        <w:t xml:space="preserve"> </w:t>
      </w:r>
      <w:r w:rsidRPr="00D506B7">
        <w:rPr>
          <w:rFonts w:asciiTheme="minorHAnsi" w:hAnsiTheme="minorHAnsi" w:cstheme="minorHAnsi"/>
        </w:rPr>
        <w:t>(autenticità)</w:t>
      </w:r>
    </w:p>
    <w:p w14:paraId="0284AEA2" w14:textId="77777777" w:rsidR="0061586E" w:rsidRPr="00D506B7" w:rsidRDefault="007A472D" w:rsidP="007C0CCD">
      <w:pPr>
        <w:pStyle w:val="Paragrafoelenco"/>
        <w:numPr>
          <w:ilvl w:val="1"/>
          <w:numId w:val="7"/>
        </w:numPr>
        <w:tabs>
          <w:tab w:val="left" w:pos="1254"/>
          <w:tab w:val="left" w:pos="1255"/>
        </w:tabs>
        <w:spacing w:line="264" w:lineRule="auto"/>
        <w:ind w:hanging="360"/>
        <w:jc w:val="both"/>
        <w:rPr>
          <w:rFonts w:asciiTheme="minorHAnsi" w:hAnsiTheme="minorHAnsi" w:cstheme="minorHAnsi"/>
        </w:rPr>
      </w:pPr>
      <w:r w:rsidRPr="00D506B7">
        <w:rPr>
          <w:rFonts w:asciiTheme="minorHAnsi" w:hAnsiTheme="minorHAnsi" w:cstheme="minorHAnsi"/>
        </w:rPr>
        <w:t>protezione della privacy (mantiene private le comunicazioni, l'identità e la navigazione web</w:t>
      </w:r>
      <w:r w:rsidRPr="00D506B7">
        <w:rPr>
          <w:rFonts w:asciiTheme="minorHAnsi" w:hAnsiTheme="minorHAnsi" w:cstheme="minorHAnsi"/>
          <w:spacing w:val="-2"/>
        </w:rPr>
        <w:t xml:space="preserve"> </w:t>
      </w:r>
      <w:r w:rsidRPr="00D506B7">
        <w:rPr>
          <w:rFonts w:asciiTheme="minorHAnsi" w:hAnsiTheme="minorHAnsi" w:cstheme="minorHAnsi"/>
        </w:rPr>
        <w:t>dell'utente)</w:t>
      </w:r>
    </w:p>
    <w:p w14:paraId="372C3041" w14:textId="77777777" w:rsidR="0061586E" w:rsidRPr="00D506B7" w:rsidRDefault="007A472D" w:rsidP="007C0CCD">
      <w:pPr>
        <w:pStyle w:val="Paragrafoelenco"/>
        <w:numPr>
          <w:ilvl w:val="1"/>
          <w:numId w:val="7"/>
        </w:numPr>
        <w:tabs>
          <w:tab w:val="left" w:pos="1254"/>
          <w:tab w:val="left" w:pos="1255"/>
        </w:tabs>
        <w:spacing w:line="264" w:lineRule="auto"/>
        <w:ind w:hanging="360"/>
        <w:jc w:val="both"/>
        <w:rPr>
          <w:rFonts w:asciiTheme="minorHAnsi" w:hAnsiTheme="minorHAnsi" w:cstheme="minorHAnsi"/>
        </w:rPr>
      </w:pPr>
      <w:r w:rsidRPr="00D506B7">
        <w:rPr>
          <w:rFonts w:asciiTheme="minorHAnsi" w:hAnsiTheme="minorHAnsi" w:cstheme="minorHAnsi"/>
        </w:rPr>
        <w:t>integrità dei dati scambiati tra le parti</w:t>
      </w:r>
      <w:r w:rsidRPr="00D506B7">
        <w:rPr>
          <w:rFonts w:asciiTheme="minorHAnsi" w:hAnsiTheme="minorHAnsi" w:cstheme="minorHAnsi"/>
          <w:spacing w:val="-5"/>
        </w:rPr>
        <w:t xml:space="preserve"> </w:t>
      </w:r>
      <w:r w:rsidRPr="00D506B7">
        <w:rPr>
          <w:rFonts w:asciiTheme="minorHAnsi" w:hAnsiTheme="minorHAnsi" w:cstheme="minorHAnsi"/>
        </w:rPr>
        <w:t>comunicanti</w:t>
      </w:r>
    </w:p>
    <w:p w14:paraId="3543F852" w14:textId="77777777" w:rsidR="0061586E" w:rsidRDefault="007A472D" w:rsidP="007C0CCD">
      <w:pPr>
        <w:pStyle w:val="Paragrafoelenco"/>
        <w:numPr>
          <w:ilvl w:val="1"/>
          <w:numId w:val="7"/>
        </w:numPr>
        <w:tabs>
          <w:tab w:val="left" w:pos="1254"/>
          <w:tab w:val="left" w:pos="1255"/>
        </w:tabs>
        <w:spacing w:line="264" w:lineRule="auto"/>
        <w:ind w:hanging="360"/>
        <w:jc w:val="both"/>
        <w:rPr>
          <w:rFonts w:asciiTheme="minorHAnsi" w:hAnsiTheme="minorHAnsi" w:cstheme="minorHAnsi"/>
        </w:rPr>
      </w:pPr>
      <w:r w:rsidRPr="00D506B7">
        <w:rPr>
          <w:rFonts w:asciiTheme="minorHAnsi" w:hAnsiTheme="minorHAnsi" w:cstheme="minorHAnsi"/>
        </w:rPr>
        <w:lastRenderedPageBreak/>
        <w:t>protezione della comunicazione dagli attacchi noti tramite la tecnica del "man in the</w:t>
      </w:r>
      <w:r w:rsidRPr="00D506B7">
        <w:rPr>
          <w:rFonts w:asciiTheme="minorHAnsi" w:hAnsiTheme="minorHAnsi" w:cstheme="minorHAnsi"/>
          <w:spacing w:val="-2"/>
        </w:rPr>
        <w:t xml:space="preserve"> </w:t>
      </w:r>
      <w:r w:rsidRPr="00D506B7">
        <w:rPr>
          <w:rFonts w:asciiTheme="minorHAnsi" w:hAnsiTheme="minorHAnsi" w:cstheme="minorHAnsi"/>
        </w:rPr>
        <w:t>middle"</w:t>
      </w:r>
    </w:p>
    <w:p w14:paraId="0B9A2FF1" w14:textId="77777777" w:rsidR="007C0CCD" w:rsidRPr="00D506B7" w:rsidRDefault="007C0CCD" w:rsidP="007C0CCD">
      <w:pPr>
        <w:pStyle w:val="Paragrafoelenco"/>
        <w:tabs>
          <w:tab w:val="left" w:pos="1254"/>
          <w:tab w:val="left" w:pos="1255"/>
        </w:tabs>
        <w:spacing w:line="264" w:lineRule="auto"/>
        <w:ind w:left="1254" w:firstLine="0"/>
        <w:jc w:val="both"/>
        <w:rPr>
          <w:rFonts w:asciiTheme="minorHAnsi" w:hAnsiTheme="minorHAnsi" w:cstheme="minorHAnsi"/>
        </w:rPr>
      </w:pPr>
    </w:p>
    <w:p w14:paraId="352DF556" w14:textId="77777777" w:rsidR="0061586E" w:rsidRPr="001A5418" w:rsidRDefault="00D07B85" w:rsidP="00D07B85">
      <w:pPr>
        <w:pStyle w:val="Titolo2"/>
        <w:tabs>
          <w:tab w:val="left" w:pos="486"/>
        </w:tabs>
        <w:spacing w:before="0" w:line="264" w:lineRule="auto"/>
        <w:ind w:left="174"/>
        <w:rPr>
          <w:rFonts w:asciiTheme="minorHAnsi" w:hAnsiTheme="minorHAnsi" w:cstheme="minorHAnsi"/>
        </w:rPr>
      </w:pPr>
      <w:bookmarkStart w:id="12" w:name="3._b)_Finalità_del_tracciamento"/>
      <w:bookmarkEnd w:id="12"/>
      <w:r>
        <w:rPr>
          <w:rFonts w:asciiTheme="minorHAnsi" w:hAnsiTheme="minorHAnsi" w:cstheme="minorHAnsi"/>
        </w:rPr>
        <w:t>3.</w:t>
      </w:r>
      <w:r w:rsidR="007A472D" w:rsidRPr="001A5418">
        <w:rPr>
          <w:rFonts w:asciiTheme="minorHAnsi" w:hAnsiTheme="minorHAnsi" w:cstheme="minorHAnsi"/>
        </w:rPr>
        <w:t>b) Finalità del</w:t>
      </w:r>
      <w:r w:rsidR="007A472D" w:rsidRPr="001A5418">
        <w:rPr>
          <w:rFonts w:asciiTheme="minorHAnsi" w:hAnsiTheme="minorHAnsi" w:cstheme="minorHAnsi"/>
          <w:spacing w:val="-2"/>
        </w:rPr>
        <w:t xml:space="preserve"> </w:t>
      </w:r>
      <w:r w:rsidR="007A472D" w:rsidRPr="001A5418">
        <w:rPr>
          <w:rFonts w:asciiTheme="minorHAnsi" w:hAnsiTheme="minorHAnsi" w:cstheme="minorHAnsi"/>
        </w:rPr>
        <w:t>tracciamento</w:t>
      </w:r>
    </w:p>
    <w:p w14:paraId="3F29B457" w14:textId="77777777" w:rsidR="0061586E" w:rsidRPr="00D506B7" w:rsidRDefault="007A472D" w:rsidP="005061A1">
      <w:pPr>
        <w:pStyle w:val="Corpotesto"/>
        <w:spacing w:line="264" w:lineRule="auto"/>
        <w:ind w:left="174" w:right="110"/>
        <w:jc w:val="both"/>
        <w:rPr>
          <w:rFonts w:asciiTheme="minorHAnsi" w:hAnsiTheme="minorHAnsi" w:cstheme="minorHAnsi"/>
        </w:rPr>
      </w:pPr>
      <w:r w:rsidRPr="00D506B7">
        <w:rPr>
          <w:rFonts w:asciiTheme="minorHAnsi" w:hAnsiTheme="minorHAnsi" w:cstheme="minorHAnsi"/>
        </w:rPr>
        <w:t>La registrazione di eventi, caratterizzati anche dal trattamento di dati personali, effettuata su file di log o tabelle da parte di componenti sistemistiche o applicative trasversali, fa tipicamente riferimento alle seguenti</w:t>
      </w:r>
      <w:r w:rsidRPr="00D506B7">
        <w:rPr>
          <w:rFonts w:asciiTheme="minorHAnsi" w:hAnsiTheme="minorHAnsi" w:cstheme="minorHAnsi"/>
          <w:spacing w:val="-5"/>
        </w:rPr>
        <w:t xml:space="preserve"> </w:t>
      </w:r>
      <w:r w:rsidRPr="00D506B7">
        <w:rPr>
          <w:rFonts w:asciiTheme="minorHAnsi" w:hAnsiTheme="minorHAnsi" w:cstheme="minorHAnsi"/>
        </w:rPr>
        <w:t>finalità:</w:t>
      </w:r>
    </w:p>
    <w:p w14:paraId="3DF84E1D" w14:textId="77777777" w:rsidR="0061586E" w:rsidRPr="00D506B7" w:rsidRDefault="007A472D" w:rsidP="005061A1">
      <w:pPr>
        <w:pStyle w:val="Paragrafoelenco"/>
        <w:numPr>
          <w:ilvl w:val="1"/>
          <w:numId w:val="6"/>
        </w:numPr>
        <w:tabs>
          <w:tab w:val="left" w:pos="874"/>
        </w:tabs>
        <w:spacing w:line="264" w:lineRule="auto"/>
        <w:ind w:hanging="349"/>
        <w:rPr>
          <w:rFonts w:asciiTheme="minorHAnsi" w:hAnsiTheme="minorHAnsi" w:cstheme="minorHAnsi"/>
        </w:rPr>
      </w:pPr>
      <w:r w:rsidRPr="00D506B7">
        <w:rPr>
          <w:rFonts w:asciiTheme="minorHAnsi" w:hAnsiTheme="minorHAnsi" w:cstheme="minorHAnsi"/>
        </w:rPr>
        <w:t>Registrazione per adempimento di un obbligo normativo (es. leggi o</w:t>
      </w:r>
      <w:r w:rsidRPr="00D506B7">
        <w:rPr>
          <w:rFonts w:asciiTheme="minorHAnsi" w:hAnsiTheme="minorHAnsi" w:cstheme="minorHAnsi"/>
          <w:spacing w:val="-15"/>
        </w:rPr>
        <w:t xml:space="preserve"> </w:t>
      </w:r>
      <w:r w:rsidRPr="00D506B7">
        <w:rPr>
          <w:rFonts w:asciiTheme="minorHAnsi" w:hAnsiTheme="minorHAnsi" w:cstheme="minorHAnsi"/>
        </w:rPr>
        <w:t>regolamenti)</w:t>
      </w:r>
    </w:p>
    <w:p w14:paraId="79D98693" w14:textId="77777777" w:rsidR="0061586E" w:rsidRPr="00D506B7" w:rsidRDefault="007A472D" w:rsidP="005061A1">
      <w:pPr>
        <w:pStyle w:val="Paragrafoelenco"/>
        <w:numPr>
          <w:ilvl w:val="1"/>
          <w:numId w:val="6"/>
        </w:numPr>
        <w:tabs>
          <w:tab w:val="left" w:pos="874"/>
        </w:tabs>
        <w:spacing w:line="264" w:lineRule="auto"/>
        <w:ind w:right="271" w:hanging="349"/>
        <w:rPr>
          <w:rFonts w:asciiTheme="minorHAnsi" w:hAnsiTheme="minorHAnsi" w:cstheme="minorHAnsi"/>
        </w:rPr>
      </w:pPr>
      <w:r w:rsidRPr="00D506B7">
        <w:rPr>
          <w:rFonts w:asciiTheme="minorHAnsi" w:hAnsiTheme="minorHAnsi" w:cstheme="minorHAnsi"/>
        </w:rPr>
        <w:t>Registrazione di eventi per vincoli di natura sistemistica (es. dati che per motivi di carattere tecnico sono strettamente necessari per l'erogazione di un</w:t>
      </w:r>
      <w:r w:rsidRPr="00D506B7">
        <w:rPr>
          <w:rFonts w:asciiTheme="minorHAnsi" w:hAnsiTheme="minorHAnsi" w:cstheme="minorHAnsi"/>
          <w:spacing w:val="-16"/>
        </w:rPr>
        <w:t xml:space="preserve"> </w:t>
      </w:r>
      <w:r w:rsidRPr="00D506B7">
        <w:rPr>
          <w:rFonts w:asciiTheme="minorHAnsi" w:hAnsiTheme="minorHAnsi" w:cstheme="minorHAnsi"/>
        </w:rPr>
        <w:t>servizio)</w:t>
      </w:r>
    </w:p>
    <w:p w14:paraId="290C9FA7" w14:textId="77777777" w:rsidR="0061586E" w:rsidRPr="00D506B7" w:rsidRDefault="007A472D" w:rsidP="005061A1">
      <w:pPr>
        <w:pStyle w:val="Paragrafoelenco"/>
        <w:numPr>
          <w:ilvl w:val="1"/>
          <w:numId w:val="6"/>
        </w:numPr>
        <w:tabs>
          <w:tab w:val="left" w:pos="874"/>
        </w:tabs>
        <w:spacing w:line="264" w:lineRule="auto"/>
        <w:ind w:right="541" w:hanging="349"/>
        <w:rPr>
          <w:rFonts w:asciiTheme="minorHAnsi" w:hAnsiTheme="minorHAnsi" w:cstheme="minorHAnsi"/>
        </w:rPr>
      </w:pPr>
      <w:r w:rsidRPr="00D506B7">
        <w:rPr>
          <w:rFonts w:asciiTheme="minorHAnsi" w:hAnsiTheme="minorHAnsi" w:cstheme="minorHAnsi"/>
        </w:rPr>
        <w:t>Registrazione di eventi per garantire la protezione dei dati e/o dei sistemi informatici (es. per supportare attività proattive o reattive di cyber security o</w:t>
      </w:r>
      <w:r w:rsidRPr="00D506B7">
        <w:rPr>
          <w:rFonts w:asciiTheme="minorHAnsi" w:hAnsiTheme="minorHAnsi" w:cstheme="minorHAnsi"/>
          <w:spacing w:val="-32"/>
        </w:rPr>
        <w:t xml:space="preserve"> </w:t>
      </w:r>
      <w:r w:rsidRPr="00D506B7">
        <w:rPr>
          <w:rFonts w:asciiTheme="minorHAnsi" w:hAnsiTheme="minorHAnsi" w:cstheme="minorHAnsi"/>
        </w:rPr>
        <w:t>di protezione dei</w:t>
      </w:r>
      <w:r w:rsidRPr="00D506B7">
        <w:rPr>
          <w:rFonts w:asciiTheme="minorHAnsi" w:hAnsiTheme="minorHAnsi" w:cstheme="minorHAnsi"/>
          <w:spacing w:val="-1"/>
        </w:rPr>
        <w:t xml:space="preserve"> </w:t>
      </w:r>
      <w:r w:rsidRPr="00D506B7">
        <w:rPr>
          <w:rFonts w:asciiTheme="minorHAnsi" w:hAnsiTheme="minorHAnsi" w:cstheme="minorHAnsi"/>
        </w:rPr>
        <w:t>dati)</w:t>
      </w:r>
    </w:p>
    <w:p w14:paraId="64559305" w14:textId="4F6E5ACE" w:rsidR="0061586E" w:rsidRPr="00D506B7" w:rsidRDefault="007A472D" w:rsidP="005061A1">
      <w:pPr>
        <w:pStyle w:val="Paragrafoelenco"/>
        <w:numPr>
          <w:ilvl w:val="1"/>
          <w:numId w:val="6"/>
        </w:numPr>
        <w:tabs>
          <w:tab w:val="left" w:pos="874"/>
        </w:tabs>
        <w:spacing w:line="264" w:lineRule="auto"/>
        <w:ind w:right="682" w:hanging="349"/>
        <w:rPr>
          <w:rFonts w:asciiTheme="minorHAnsi" w:hAnsiTheme="minorHAnsi" w:cstheme="minorHAnsi"/>
        </w:rPr>
      </w:pPr>
      <w:r w:rsidRPr="00D506B7">
        <w:rPr>
          <w:rFonts w:asciiTheme="minorHAnsi" w:hAnsiTheme="minorHAnsi" w:cstheme="minorHAnsi"/>
        </w:rPr>
        <w:t>Registrazione di eventi a supporto del troubleshooting per garantire il regolare funzionamento dei servizi</w:t>
      </w:r>
      <w:r w:rsidRPr="00D506B7">
        <w:rPr>
          <w:rFonts w:asciiTheme="minorHAnsi" w:hAnsiTheme="minorHAnsi" w:cstheme="minorHAnsi"/>
          <w:spacing w:val="-2"/>
        </w:rPr>
        <w:t xml:space="preserve"> </w:t>
      </w:r>
      <w:r w:rsidRPr="00D506B7">
        <w:rPr>
          <w:rFonts w:asciiTheme="minorHAnsi" w:hAnsiTheme="minorHAnsi" w:cstheme="minorHAnsi"/>
        </w:rPr>
        <w:t>informatici</w:t>
      </w:r>
    </w:p>
    <w:p w14:paraId="41F6205A" w14:textId="77777777" w:rsidR="0061586E" w:rsidRPr="00D506B7" w:rsidRDefault="007A472D" w:rsidP="005061A1">
      <w:pPr>
        <w:pStyle w:val="Paragrafoelenco"/>
        <w:numPr>
          <w:ilvl w:val="1"/>
          <w:numId w:val="6"/>
        </w:numPr>
        <w:tabs>
          <w:tab w:val="left" w:pos="874"/>
        </w:tabs>
        <w:spacing w:line="264" w:lineRule="auto"/>
        <w:ind w:right="661" w:hanging="349"/>
        <w:rPr>
          <w:rFonts w:asciiTheme="minorHAnsi" w:hAnsiTheme="minorHAnsi" w:cstheme="minorHAnsi"/>
        </w:rPr>
      </w:pPr>
      <w:r w:rsidRPr="00D506B7">
        <w:rPr>
          <w:rFonts w:asciiTheme="minorHAnsi" w:hAnsiTheme="minorHAnsi" w:cstheme="minorHAnsi"/>
        </w:rPr>
        <w:t>Registrazione della sequenza di eventi generati dagli utenti nell’ambito di un processo amministrativo al fine di supportare attività di ricostruzione e</w:t>
      </w:r>
      <w:r w:rsidRPr="00D506B7">
        <w:rPr>
          <w:rFonts w:asciiTheme="minorHAnsi" w:hAnsiTheme="minorHAnsi" w:cstheme="minorHAnsi"/>
          <w:spacing w:val="-25"/>
        </w:rPr>
        <w:t xml:space="preserve"> </w:t>
      </w:r>
      <w:r w:rsidRPr="00D506B7">
        <w:rPr>
          <w:rFonts w:asciiTheme="minorHAnsi" w:hAnsiTheme="minorHAnsi" w:cstheme="minorHAnsi"/>
        </w:rPr>
        <w:t>verifica</w:t>
      </w:r>
    </w:p>
    <w:p w14:paraId="1A43E800" w14:textId="77777777" w:rsidR="0061586E" w:rsidRPr="00D506B7" w:rsidRDefault="007A472D" w:rsidP="005061A1">
      <w:pPr>
        <w:pStyle w:val="Paragrafoelenco"/>
        <w:numPr>
          <w:ilvl w:val="1"/>
          <w:numId w:val="6"/>
        </w:numPr>
        <w:tabs>
          <w:tab w:val="left" w:pos="874"/>
        </w:tabs>
        <w:spacing w:line="264" w:lineRule="auto"/>
        <w:ind w:right="381" w:hanging="349"/>
        <w:rPr>
          <w:rFonts w:asciiTheme="minorHAnsi" w:hAnsiTheme="minorHAnsi" w:cstheme="minorHAnsi"/>
        </w:rPr>
      </w:pPr>
      <w:r w:rsidRPr="00D506B7">
        <w:rPr>
          <w:rFonts w:asciiTheme="minorHAnsi" w:hAnsiTheme="minorHAnsi" w:cstheme="minorHAnsi"/>
        </w:rPr>
        <w:t>Verifica del reale utilizzo di un servizio o di un suo utilizzo coerente con le finalità d’uso previste ed</w:t>
      </w:r>
      <w:r w:rsidRPr="00D506B7">
        <w:rPr>
          <w:rFonts w:asciiTheme="minorHAnsi" w:hAnsiTheme="minorHAnsi" w:cstheme="minorHAnsi"/>
          <w:spacing w:val="-2"/>
        </w:rPr>
        <w:t xml:space="preserve"> </w:t>
      </w:r>
      <w:r w:rsidRPr="00D506B7">
        <w:rPr>
          <w:rFonts w:asciiTheme="minorHAnsi" w:hAnsiTheme="minorHAnsi" w:cstheme="minorHAnsi"/>
        </w:rPr>
        <w:t>autorizzate.</w:t>
      </w:r>
    </w:p>
    <w:p w14:paraId="3A281088" w14:textId="77777777" w:rsidR="0061586E" w:rsidRPr="004157A7" w:rsidRDefault="0061586E" w:rsidP="005061A1">
      <w:pPr>
        <w:pStyle w:val="Corpotesto"/>
        <w:spacing w:line="264" w:lineRule="auto"/>
        <w:rPr>
          <w:rFonts w:asciiTheme="minorHAnsi" w:hAnsiTheme="minorHAnsi" w:cstheme="minorHAnsi"/>
          <w:sz w:val="24"/>
          <w:szCs w:val="24"/>
        </w:rPr>
      </w:pPr>
    </w:p>
    <w:p w14:paraId="2E0F04A7" w14:textId="77777777" w:rsidR="0061586E" w:rsidRPr="007C0CCD" w:rsidRDefault="007A472D" w:rsidP="007C0CCD">
      <w:pPr>
        <w:pStyle w:val="Titolo1"/>
        <w:numPr>
          <w:ilvl w:val="0"/>
          <w:numId w:val="3"/>
        </w:numPr>
        <w:tabs>
          <w:tab w:val="left" w:pos="3495"/>
        </w:tabs>
        <w:spacing w:line="264" w:lineRule="auto"/>
        <w:ind w:left="3494" w:hanging="396"/>
        <w:jc w:val="left"/>
        <w:rPr>
          <w:rFonts w:asciiTheme="minorHAnsi" w:hAnsiTheme="minorHAnsi" w:cstheme="minorHAnsi"/>
        </w:rPr>
      </w:pPr>
      <w:bookmarkStart w:id="13" w:name="4.Trasferimento_dati"/>
      <w:bookmarkEnd w:id="13"/>
      <w:r w:rsidRPr="00D506B7">
        <w:rPr>
          <w:rFonts w:asciiTheme="minorHAnsi" w:hAnsiTheme="minorHAnsi" w:cstheme="minorHAnsi"/>
        </w:rPr>
        <w:t>Trasferimento</w:t>
      </w:r>
      <w:r w:rsidRPr="007C0CCD">
        <w:rPr>
          <w:rFonts w:asciiTheme="minorHAnsi" w:hAnsiTheme="minorHAnsi" w:cstheme="minorHAnsi"/>
        </w:rPr>
        <w:t xml:space="preserve"> </w:t>
      </w:r>
      <w:r w:rsidRPr="00D506B7">
        <w:rPr>
          <w:rFonts w:asciiTheme="minorHAnsi" w:hAnsiTheme="minorHAnsi" w:cstheme="minorHAnsi"/>
        </w:rPr>
        <w:t>dati</w:t>
      </w:r>
    </w:p>
    <w:p w14:paraId="11324CF1" w14:textId="77777777" w:rsidR="0061586E" w:rsidRPr="00D506B7" w:rsidRDefault="007A472D" w:rsidP="007C0CCD">
      <w:pPr>
        <w:pStyle w:val="Corpotesto"/>
        <w:spacing w:line="264" w:lineRule="auto"/>
        <w:ind w:left="142" w:right="54"/>
        <w:jc w:val="both"/>
        <w:rPr>
          <w:rFonts w:asciiTheme="minorHAnsi" w:hAnsiTheme="minorHAnsi" w:cstheme="minorHAnsi"/>
        </w:rPr>
      </w:pPr>
      <w:r w:rsidRPr="00D506B7">
        <w:rPr>
          <w:rFonts w:asciiTheme="minorHAnsi" w:hAnsiTheme="minorHAnsi" w:cstheme="minorHAnsi"/>
        </w:rPr>
        <w:t>I dati personali sono conservati su server ubicati all’interno dell’Unione Europea. Resta in ogni caso inteso che il Titolare, ove si rendesse necessario, avrà facoltà di spostare i server anche extra-UE. In tal caso, il Titolare assicura sin d’ora che il trasferimento dei dati extra-UE avverrà in conformità alle disposizioni di legge applicabili, previa stipula delle clausole contrattuali standard previste dalla Commissione Europea.</w:t>
      </w:r>
    </w:p>
    <w:p w14:paraId="51BE7DF6" w14:textId="77777777" w:rsidR="0061586E" w:rsidRPr="004157A7" w:rsidRDefault="0061586E" w:rsidP="005061A1">
      <w:pPr>
        <w:pStyle w:val="Corpotesto"/>
        <w:spacing w:line="264" w:lineRule="auto"/>
        <w:rPr>
          <w:rFonts w:asciiTheme="minorHAnsi" w:hAnsiTheme="minorHAnsi" w:cstheme="minorHAnsi"/>
          <w:sz w:val="24"/>
          <w:szCs w:val="24"/>
        </w:rPr>
      </w:pPr>
    </w:p>
    <w:p w14:paraId="13F319FD" w14:textId="77777777" w:rsidR="0061586E" w:rsidRPr="007C0CCD" w:rsidRDefault="007A472D" w:rsidP="007C0CCD">
      <w:pPr>
        <w:pStyle w:val="Titolo1"/>
        <w:numPr>
          <w:ilvl w:val="0"/>
          <w:numId w:val="3"/>
        </w:numPr>
        <w:spacing w:line="264" w:lineRule="auto"/>
        <w:ind w:left="426" w:hanging="396"/>
        <w:jc w:val="center"/>
        <w:rPr>
          <w:rFonts w:asciiTheme="minorHAnsi" w:hAnsiTheme="minorHAnsi" w:cstheme="minorHAnsi"/>
        </w:rPr>
      </w:pPr>
      <w:bookmarkStart w:id="14" w:name="5.Natura_del_conferimento_dei_dati_e__co"/>
      <w:bookmarkEnd w:id="14"/>
      <w:r w:rsidRPr="00D506B7">
        <w:rPr>
          <w:rFonts w:asciiTheme="minorHAnsi" w:hAnsiTheme="minorHAnsi" w:cstheme="minorHAnsi"/>
        </w:rPr>
        <w:t>Natura del conferimento dei dati e conseguenze del rifiuto di</w:t>
      </w:r>
      <w:r w:rsidRPr="007C0CCD">
        <w:rPr>
          <w:rFonts w:asciiTheme="minorHAnsi" w:hAnsiTheme="minorHAnsi" w:cstheme="minorHAnsi"/>
        </w:rPr>
        <w:t xml:space="preserve"> </w:t>
      </w:r>
      <w:r w:rsidRPr="00D506B7">
        <w:rPr>
          <w:rFonts w:asciiTheme="minorHAnsi" w:hAnsiTheme="minorHAnsi" w:cstheme="minorHAnsi"/>
        </w:rPr>
        <w:t>rispondere</w:t>
      </w:r>
    </w:p>
    <w:p w14:paraId="7038CDA8" w14:textId="34B7AE1B" w:rsidR="0061586E" w:rsidRPr="00D506B7" w:rsidRDefault="007A472D" w:rsidP="001F2AA6">
      <w:pPr>
        <w:pStyle w:val="Paragrafoelenco"/>
        <w:spacing w:line="264" w:lineRule="auto"/>
        <w:ind w:left="174" w:right="478" w:firstLine="0"/>
        <w:jc w:val="both"/>
        <w:rPr>
          <w:rFonts w:asciiTheme="minorHAnsi" w:hAnsiTheme="minorHAnsi" w:cstheme="minorHAnsi"/>
        </w:rPr>
      </w:pPr>
      <w:r w:rsidRPr="00D506B7">
        <w:rPr>
          <w:rFonts w:asciiTheme="minorHAnsi" w:hAnsiTheme="minorHAnsi" w:cstheme="minorHAnsi"/>
        </w:rPr>
        <w:t>Solo previo Suo specifico e distinto consenso i dati secondo artt. 23 e 130 Codice Privacy e dall’art. 7 del</w:t>
      </w:r>
      <w:r w:rsidRPr="00D506B7">
        <w:rPr>
          <w:rFonts w:asciiTheme="minorHAnsi" w:hAnsiTheme="minorHAnsi" w:cstheme="minorHAnsi"/>
          <w:spacing w:val="-3"/>
        </w:rPr>
        <w:t xml:space="preserve"> </w:t>
      </w:r>
      <w:r w:rsidRPr="00D506B7">
        <w:rPr>
          <w:rFonts w:asciiTheme="minorHAnsi" w:hAnsiTheme="minorHAnsi" w:cstheme="minorHAnsi"/>
        </w:rPr>
        <w:t>GDPR.</w:t>
      </w:r>
      <w:r w:rsidR="001F2AA6">
        <w:rPr>
          <w:rFonts w:asciiTheme="minorHAnsi" w:hAnsiTheme="minorHAnsi" w:cstheme="minorHAnsi"/>
        </w:rPr>
        <w:t xml:space="preserve"> </w:t>
      </w:r>
      <w:r w:rsidRPr="00D506B7">
        <w:rPr>
          <w:rFonts w:asciiTheme="minorHAnsi" w:hAnsiTheme="minorHAnsi" w:cstheme="minorHAnsi"/>
        </w:rPr>
        <w:t>Il consenso deve essere espresso mediante un atto positivo inequivocabile con il quale l’interessato manifesta l’intenzione libera, specifica, informata e inequivocabile di accettare il trattamento dati pertanto il sito è predisposto per la selezione di un</w:t>
      </w:r>
      <w:r w:rsidR="00A10F2C">
        <w:rPr>
          <w:rFonts w:asciiTheme="minorHAnsi" w:hAnsiTheme="minorHAnsi" w:cstheme="minorHAnsi"/>
        </w:rPr>
        <w:t>’</w:t>
      </w:r>
      <w:r w:rsidRPr="00D506B7">
        <w:rPr>
          <w:rFonts w:asciiTheme="minorHAnsi" w:hAnsiTheme="minorHAnsi" w:cstheme="minorHAnsi"/>
        </w:rPr>
        <w:t>apposita casella si consenso per ogni tipo di trattamento.</w:t>
      </w:r>
    </w:p>
    <w:p w14:paraId="4E36A290" w14:textId="47240DB4" w:rsidR="0061586E" w:rsidRPr="00D506B7" w:rsidRDefault="007A472D" w:rsidP="005061A1">
      <w:pPr>
        <w:pStyle w:val="Corpotesto"/>
        <w:spacing w:line="264" w:lineRule="auto"/>
        <w:ind w:left="174" w:right="478"/>
        <w:jc w:val="both"/>
        <w:rPr>
          <w:rFonts w:asciiTheme="minorHAnsi" w:hAnsiTheme="minorHAnsi" w:cstheme="minorHAnsi"/>
        </w:rPr>
      </w:pPr>
      <w:r w:rsidRPr="00D506B7">
        <w:rPr>
          <w:rFonts w:asciiTheme="minorHAnsi" w:hAnsiTheme="minorHAnsi" w:cstheme="minorHAnsi"/>
        </w:rPr>
        <w:t>La modalità di richiesta rispetta le caratteristic</w:t>
      </w:r>
      <w:r w:rsidR="00A10F2C">
        <w:rPr>
          <w:rFonts w:asciiTheme="minorHAnsi" w:hAnsiTheme="minorHAnsi" w:cstheme="minorHAnsi"/>
        </w:rPr>
        <w:t>he di dato comunicazione chiara</w:t>
      </w:r>
      <w:r w:rsidRPr="00D506B7">
        <w:rPr>
          <w:rFonts w:asciiTheme="minorHAnsi" w:hAnsiTheme="minorHAnsi" w:cstheme="minorHAnsi"/>
        </w:rPr>
        <w:t>, concisa e non interferisce immotivatamente con il servizio per il quale il consenso è espresso (Considerando 32)</w:t>
      </w:r>
    </w:p>
    <w:p w14:paraId="210743F5" w14:textId="77777777" w:rsidR="0061586E" w:rsidRPr="004157A7" w:rsidRDefault="0061586E" w:rsidP="005061A1">
      <w:pPr>
        <w:pStyle w:val="Corpotesto"/>
        <w:spacing w:line="264" w:lineRule="auto"/>
        <w:rPr>
          <w:rFonts w:asciiTheme="minorHAnsi" w:hAnsiTheme="minorHAnsi" w:cstheme="minorHAnsi"/>
          <w:sz w:val="24"/>
          <w:szCs w:val="24"/>
        </w:rPr>
      </w:pPr>
    </w:p>
    <w:p w14:paraId="2EC6D915" w14:textId="77777777" w:rsidR="0061586E" w:rsidRPr="00D506B7" w:rsidRDefault="007A472D" w:rsidP="007C0CCD">
      <w:pPr>
        <w:pStyle w:val="Titolo1"/>
        <w:numPr>
          <w:ilvl w:val="0"/>
          <w:numId w:val="3"/>
        </w:numPr>
        <w:spacing w:line="264" w:lineRule="auto"/>
        <w:ind w:left="426" w:hanging="396"/>
        <w:jc w:val="center"/>
        <w:rPr>
          <w:rFonts w:asciiTheme="minorHAnsi" w:hAnsiTheme="minorHAnsi" w:cstheme="minorHAnsi"/>
        </w:rPr>
      </w:pPr>
      <w:bookmarkStart w:id="15" w:name="7.Diritti_dell’interessato"/>
      <w:bookmarkEnd w:id="15"/>
      <w:r w:rsidRPr="00D506B7">
        <w:rPr>
          <w:rFonts w:asciiTheme="minorHAnsi" w:hAnsiTheme="minorHAnsi" w:cstheme="minorHAnsi"/>
        </w:rPr>
        <w:t>Diritti dell’interessato</w:t>
      </w:r>
    </w:p>
    <w:p w14:paraId="1D82D49F" w14:textId="77777777" w:rsidR="0061586E" w:rsidRPr="00D506B7" w:rsidRDefault="007A472D" w:rsidP="005061A1">
      <w:pPr>
        <w:pStyle w:val="Corpotesto"/>
        <w:spacing w:line="264" w:lineRule="auto"/>
        <w:ind w:left="173" w:right="153"/>
        <w:rPr>
          <w:rFonts w:asciiTheme="minorHAnsi" w:hAnsiTheme="minorHAnsi" w:cstheme="minorHAnsi"/>
        </w:rPr>
      </w:pPr>
      <w:r w:rsidRPr="00D506B7">
        <w:rPr>
          <w:rFonts w:asciiTheme="minorHAnsi" w:hAnsiTheme="minorHAnsi" w:cstheme="minorHAnsi"/>
        </w:rPr>
        <w:t>Nella Sua qualità di interessato, ha i diritti di cui all’art. 15 del GDPR e precisamente i diritti di:</w:t>
      </w:r>
    </w:p>
    <w:p w14:paraId="3F239102" w14:textId="77777777" w:rsidR="0061586E" w:rsidRPr="00D506B7" w:rsidRDefault="007A472D" w:rsidP="001F2AA6">
      <w:pPr>
        <w:pStyle w:val="Paragrafoelenco"/>
        <w:numPr>
          <w:ilvl w:val="1"/>
          <w:numId w:val="5"/>
        </w:numPr>
        <w:tabs>
          <w:tab w:val="left" w:pos="426"/>
        </w:tabs>
        <w:spacing w:line="264" w:lineRule="auto"/>
        <w:ind w:left="426" w:right="195"/>
        <w:jc w:val="both"/>
        <w:rPr>
          <w:rFonts w:asciiTheme="minorHAnsi" w:hAnsiTheme="minorHAnsi" w:cstheme="minorHAnsi"/>
        </w:rPr>
      </w:pPr>
      <w:r w:rsidRPr="00D506B7">
        <w:rPr>
          <w:rFonts w:asciiTheme="minorHAnsi" w:hAnsiTheme="minorHAnsi" w:cstheme="minorHAnsi"/>
          <w:b/>
        </w:rPr>
        <w:t xml:space="preserve">ottenere la conferma </w:t>
      </w:r>
      <w:r w:rsidRPr="00D506B7">
        <w:rPr>
          <w:rFonts w:asciiTheme="minorHAnsi" w:hAnsiTheme="minorHAnsi" w:cstheme="minorHAnsi"/>
        </w:rPr>
        <w:t>dell'esistenza o meno di dati personali che La riguardano, anche se non ancora registrati, e la loro comunicazione in forma intelligibile;</w:t>
      </w:r>
    </w:p>
    <w:p w14:paraId="527ECAE0" w14:textId="77777777" w:rsidR="0061586E" w:rsidRPr="00D506B7" w:rsidRDefault="007A472D" w:rsidP="001F2AA6">
      <w:pPr>
        <w:pStyle w:val="Paragrafoelenco"/>
        <w:numPr>
          <w:ilvl w:val="1"/>
          <w:numId w:val="5"/>
        </w:numPr>
        <w:tabs>
          <w:tab w:val="left" w:pos="426"/>
        </w:tabs>
        <w:spacing w:line="264" w:lineRule="auto"/>
        <w:ind w:left="426" w:right="195"/>
        <w:jc w:val="both"/>
        <w:rPr>
          <w:rFonts w:asciiTheme="minorHAnsi" w:hAnsiTheme="minorHAnsi" w:cstheme="minorHAnsi"/>
        </w:rPr>
      </w:pPr>
      <w:r w:rsidRPr="00D506B7">
        <w:rPr>
          <w:rFonts w:asciiTheme="minorHAnsi" w:hAnsiTheme="minorHAnsi" w:cstheme="minorHAnsi"/>
        </w:rPr>
        <w:t xml:space="preserve">ottenere </w:t>
      </w:r>
      <w:r w:rsidRPr="00D506B7">
        <w:rPr>
          <w:rFonts w:asciiTheme="minorHAnsi" w:hAnsiTheme="minorHAnsi" w:cstheme="minorHAnsi"/>
          <w:b/>
        </w:rPr>
        <w:t>l'indicazione</w:t>
      </w:r>
      <w:r w:rsidRPr="00D506B7">
        <w:rPr>
          <w:rFonts w:asciiTheme="minorHAnsi" w:hAnsiTheme="minorHAnsi" w:cstheme="minorHAnsi"/>
        </w:rPr>
        <w:t xml:space="preserve">: a) dell'origine dei dati personali; b) delle finalità e modalità del trattamento; c) della logica applicata in caso di trattamento effettuato con l'ausilio di strumenti elettronici; d) degli estremi identificativi del titolare, dei responsabili e del rappresentante designato ai sensi </w:t>
      </w:r>
      <w:r w:rsidR="005167E3">
        <w:rPr>
          <w:rFonts w:asciiTheme="minorHAnsi" w:hAnsiTheme="minorHAnsi" w:cstheme="minorHAnsi"/>
        </w:rPr>
        <w:t>dell’</w:t>
      </w:r>
      <w:r w:rsidRPr="00D506B7">
        <w:rPr>
          <w:rFonts w:asciiTheme="minorHAnsi" w:hAnsiTheme="minorHAnsi" w:cstheme="minorHAnsi"/>
        </w:rPr>
        <w:t>art. 3, comma 1, GDPR; e) dei soggetti o delle categorie di soggetti ai quali i dati personali possono essere comunicati o che possono venirne a conoscenza in qualità di rappresentante designato nel territorio dello Stato, di responsabili o</w:t>
      </w:r>
      <w:r w:rsidRPr="00D506B7">
        <w:rPr>
          <w:rFonts w:asciiTheme="minorHAnsi" w:hAnsiTheme="minorHAnsi" w:cstheme="minorHAnsi"/>
          <w:spacing w:val="-5"/>
        </w:rPr>
        <w:t xml:space="preserve"> </w:t>
      </w:r>
      <w:r w:rsidRPr="00D506B7">
        <w:rPr>
          <w:rFonts w:asciiTheme="minorHAnsi" w:hAnsiTheme="minorHAnsi" w:cstheme="minorHAnsi"/>
        </w:rPr>
        <w:t>incaricati</w:t>
      </w:r>
    </w:p>
    <w:p w14:paraId="6539C259" w14:textId="77777777" w:rsidR="0061586E" w:rsidRPr="00D506B7" w:rsidRDefault="007A472D" w:rsidP="001F2AA6">
      <w:pPr>
        <w:pStyle w:val="Paragrafoelenco"/>
        <w:numPr>
          <w:ilvl w:val="1"/>
          <w:numId w:val="5"/>
        </w:numPr>
        <w:tabs>
          <w:tab w:val="left" w:pos="426"/>
        </w:tabs>
        <w:spacing w:line="264" w:lineRule="auto"/>
        <w:ind w:left="426" w:right="195" w:hanging="283"/>
        <w:jc w:val="both"/>
        <w:rPr>
          <w:rFonts w:asciiTheme="minorHAnsi" w:hAnsiTheme="minorHAnsi" w:cstheme="minorHAnsi"/>
        </w:rPr>
      </w:pPr>
      <w:r w:rsidRPr="00D506B7">
        <w:rPr>
          <w:rFonts w:asciiTheme="minorHAnsi" w:hAnsiTheme="minorHAnsi" w:cstheme="minorHAnsi"/>
          <w:b/>
        </w:rPr>
        <w:t>ottenere</w:t>
      </w:r>
      <w:r w:rsidRPr="00D506B7">
        <w:rPr>
          <w:rFonts w:asciiTheme="minorHAnsi" w:hAnsiTheme="minorHAnsi" w:cstheme="minorHAnsi"/>
        </w:rPr>
        <w:t xml:space="preserve">: a) l'aggiornamento, la rettificazione ovvero, quando vi ha interesse, l'integrazione dei dati; b) la cancellazione, la trasformazione in forma anonima o il blocco dei dati trattati in violazione di legge, compresi quelli di cui non è necessaria la conservazione in relazione agli scopi per i quali i dati sono stati raccolti o successivamente trattati; c) l'attestazione che le operazioni di cui alle lettere a) e b) sono state </w:t>
      </w:r>
      <w:r w:rsidRPr="00D506B7">
        <w:rPr>
          <w:rFonts w:asciiTheme="minorHAnsi" w:hAnsiTheme="minorHAnsi" w:cstheme="minorHAnsi"/>
        </w:rPr>
        <w:lastRenderedPageBreak/>
        <w:t>portate a conoscenza, anche per quanto riguarda il loro contenuto, di coloro ai quali i dati sono stati comunicati o diffusi, eccettuato il caso in cui tale adempimento si rivela impossibile o comporta un impiego di mezzi manifestamente sproporzionato rispetto al diritto</w:t>
      </w:r>
      <w:r w:rsidRPr="00D506B7">
        <w:rPr>
          <w:rFonts w:asciiTheme="minorHAnsi" w:hAnsiTheme="minorHAnsi" w:cstheme="minorHAnsi"/>
          <w:spacing w:val="-1"/>
        </w:rPr>
        <w:t xml:space="preserve"> </w:t>
      </w:r>
      <w:r w:rsidRPr="00D506B7">
        <w:rPr>
          <w:rFonts w:asciiTheme="minorHAnsi" w:hAnsiTheme="minorHAnsi" w:cstheme="minorHAnsi"/>
        </w:rPr>
        <w:t>tutelato;</w:t>
      </w:r>
    </w:p>
    <w:p w14:paraId="73E1BB67" w14:textId="77777777" w:rsidR="0061586E" w:rsidRPr="00D506B7" w:rsidRDefault="007A472D" w:rsidP="001F2AA6">
      <w:pPr>
        <w:pStyle w:val="Paragrafoelenco"/>
        <w:numPr>
          <w:ilvl w:val="1"/>
          <w:numId w:val="5"/>
        </w:numPr>
        <w:tabs>
          <w:tab w:val="left" w:pos="426"/>
        </w:tabs>
        <w:spacing w:line="264" w:lineRule="auto"/>
        <w:ind w:left="426" w:right="195" w:hanging="283"/>
        <w:jc w:val="both"/>
        <w:rPr>
          <w:rFonts w:asciiTheme="minorHAnsi" w:hAnsiTheme="minorHAnsi" w:cstheme="minorHAnsi"/>
        </w:rPr>
      </w:pPr>
      <w:r w:rsidRPr="00D506B7">
        <w:rPr>
          <w:rFonts w:asciiTheme="minorHAnsi" w:hAnsiTheme="minorHAnsi" w:cstheme="minorHAnsi"/>
          <w:b/>
        </w:rPr>
        <w:t>opporsi, in tutto o in parte</w:t>
      </w:r>
      <w:r w:rsidRPr="00D506B7">
        <w:rPr>
          <w:rFonts w:asciiTheme="minorHAnsi" w:hAnsiTheme="minorHAnsi" w:cstheme="minorHAnsi"/>
        </w:rPr>
        <w:t>: a) per motivi legittimi al trattamento dei dati personali che La riguardano, ancorché pertinenti allo scopo della raccolta; b) al trattamento di dati personali che La riguardano a fini di invio di materiale pubblicitario o di vendita diretta o per il compimento di ricerche di mercato o di comunicazione commerciale, mediante l’uso di sistemi automatizzati di chiamata senza l’intervento di un operatore mediante e-mail e/o mediante modalità di marketing tradizionali mediante telefono e/o posta cartacea. Si fa presente che il diritto di opposizione dell’interessato, esposto al precedente punto b), per finalità di marketing diretto mediante modalità automatizzate si estende a quelle tradizionali e che comunque resta salva la possibilità per l’interessato di esercitare il diritto di opposizione anche solo in parte</w:t>
      </w:r>
      <w:r w:rsidR="001F2AA6">
        <w:rPr>
          <w:rFonts w:asciiTheme="minorHAnsi" w:hAnsiTheme="minorHAnsi" w:cstheme="minorHAnsi"/>
        </w:rPr>
        <w:t>.</w:t>
      </w:r>
    </w:p>
    <w:p w14:paraId="35DF4DEA" w14:textId="77777777" w:rsidR="0061586E" w:rsidRPr="00D506B7" w:rsidRDefault="007A472D" w:rsidP="005061A1">
      <w:pPr>
        <w:pStyle w:val="Corpotesto"/>
        <w:spacing w:line="264" w:lineRule="auto"/>
        <w:ind w:left="174" w:right="478"/>
        <w:jc w:val="both"/>
        <w:rPr>
          <w:rFonts w:asciiTheme="minorHAnsi" w:hAnsiTheme="minorHAnsi" w:cstheme="minorHAnsi"/>
        </w:rPr>
      </w:pPr>
      <w:r w:rsidRPr="00D506B7">
        <w:rPr>
          <w:rFonts w:asciiTheme="minorHAnsi" w:hAnsiTheme="minorHAnsi" w:cstheme="minorHAnsi"/>
        </w:rPr>
        <w:t>Pertanto, l’interessato può decidere di ricevere solo comunicazioni mediante modalità tradizionali ovvero solo comunicazioni automatizzate oppure nessuna delle due tipologie di comunicazione.</w:t>
      </w:r>
    </w:p>
    <w:p w14:paraId="52BCC846" w14:textId="77777777" w:rsidR="0061586E" w:rsidRPr="00D506B7" w:rsidRDefault="007A472D" w:rsidP="005061A1">
      <w:pPr>
        <w:pStyle w:val="Corpotesto"/>
        <w:spacing w:line="264" w:lineRule="auto"/>
        <w:ind w:left="173" w:right="477"/>
        <w:jc w:val="both"/>
        <w:rPr>
          <w:rFonts w:asciiTheme="minorHAnsi" w:hAnsiTheme="minorHAnsi" w:cstheme="minorHAnsi"/>
        </w:rPr>
      </w:pPr>
      <w:r w:rsidRPr="00D506B7">
        <w:rPr>
          <w:rFonts w:asciiTheme="minorHAnsi" w:hAnsiTheme="minorHAnsi" w:cstheme="minorHAnsi"/>
        </w:rPr>
        <w:t xml:space="preserve">Ove applicabili, ha altresì i diritti di cui </w:t>
      </w:r>
      <w:r w:rsidRPr="00D506B7">
        <w:rPr>
          <w:rFonts w:asciiTheme="minorHAnsi" w:hAnsiTheme="minorHAnsi" w:cstheme="minorHAnsi"/>
          <w:b/>
        </w:rPr>
        <w:t xml:space="preserve">agli artt. 16-21 GDPR </w:t>
      </w:r>
      <w:r w:rsidRPr="00D506B7">
        <w:rPr>
          <w:rFonts w:asciiTheme="minorHAnsi" w:hAnsiTheme="minorHAnsi" w:cstheme="minorHAnsi"/>
        </w:rPr>
        <w:t>(Diritto di rettifica, diritto all’oblio, diritto di limitazione di trattamento, diritto alla portabilità dei dati, diritto di opposizione), nonché il diritto di reclamo all’Autorità Garante.</w:t>
      </w:r>
    </w:p>
    <w:p w14:paraId="2F5BFD19" w14:textId="77777777" w:rsidR="0061586E" w:rsidRPr="00D506B7" w:rsidRDefault="0061586E" w:rsidP="005061A1">
      <w:pPr>
        <w:pStyle w:val="Corpotesto"/>
        <w:spacing w:line="264" w:lineRule="auto"/>
        <w:rPr>
          <w:rFonts w:asciiTheme="minorHAnsi" w:hAnsiTheme="minorHAnsi" w:cstheme="minorHAnsi"/>
          <w:sz w:val="19"/>
        </w:rPr>
      </w:pPr>
    </w:p>
    <w:p w14:paraId="77096F7C" w14:textId="77777777" w:rsidR="0061586E" w:rsidRPr="00D506B7" w:rsidRDefault="007A472D" w:rsidP="004157A7">
      <w:pPr>
        <w:pStyle w:val="Titolo1"/>
        <w:numPr>
          <w:ilvl w:val="0"/>
          <w:numId w:val="3"/>
        </w:numPr>
        <w:spacing w:line="264" w:lineRule="auto"/>
        <w:ind w:left="426" w:hanging="396"/>
        <w:jc w:val="center"/>
        <w:rPr>
          <w:rFonts w:asciiTheme="minorHAnsi" w:hAnsiTheme="minorHAnsi" w:cstheme="minorHAnsi"/>
        </w:rPr>
      </w:pPr>
      <w:bookmarkStart w:id="16" w:name="8._Modalità_di_esercizio_dei_diritti"/>
      <w:bookmarkEnd w:id="16"/>
      <w:r w:rsidRPr="00D506B7">
        <w:rPr>
          <w:rFonts w:asciiTheme="minorHAnsi" w:hAnsiTheme="minorHAnsi" w:cstheme="minorHAnsi"/>
        </w:rPr>
        <w:t>Modalità di esercizio dei diritti</w:t>
      </w:r>
    </w:p>
    <w:p w14:paraId="4006EC38" w14:textId="7C72CBC4" w:rsidR="0061586E" w:rsidRPr="00D506B7" w:rsidRDefault="007A472D" w:rsidP="005061A1">
      <w:pPr>
        <w:pStyle w:val="Corpotesto"/>
        <w:spacing w:line="264" w:lineRule="auto"/>
        <w:ind w:left="173" w:right="565"/>
        <w:jc w:val="both"/>
        <w:rPr>
          <w:rFonts w:asciiTheme="minorHAnsi" w:hAnsiTheme="minorHAnsi" w:cstheme="minorHAnsi"/>
        </w:rPr>
      </w:pPr>
      <w:r w:rsidRPr="00D506B7">
        <w:rPr>
          <w:rFonts w:asciiTheme="minorHAnsi" w:hAnsiTheme="minorHAnsi" w:cstheme="minorHAnsi"/>
        </w:rPr>
        <w:t xml:space="preserve">Nella Sua qualità di interessato potrà in qualsiasi momento esercitare i diritti inviando richiesta a </w:t>
      </w:r>
      <w:r w:rsidR="00C50556">
        <w:rPr>
          <w:rFonts w:asciiTheme="minorHAnsi" w:hAnsiTheme="minorHAnsi" w:cstheme="minorHAnsi"/>
          <w:b/>
          <w:bCs/>
        </w:rPr>
        <w:t>I. C. “De Filippo - Vico”</w:t>
      </w:r>
      <w:r w:rsidRPr="00D506B7">
        <w:rPr>
          <w:rFonts w:asciiTheme="minorHAnsi" w:hAnsiTheme="minorHAnsi" w:cstheme="minorHAnsi"/>
        </w:rPr>
        <w:t xml:space="preserve"> di </w:t>
      </w:r>
      <w:r w:rsidR="00C50556">
        <w:rPr>
          <w:rFonts w:asciiTheme="minorHAnsi" w:hAnsiTheme="minorHAnsi" w:cstheme="minorHAnsi"/>
          <w:b/>
          <w:bCs/>
        </w:rPr>
        <w:t xml:space="preserve"> Arzano (NA)</w:t>
      </w:r>
      <w:r w:rsidRPr="00D506B7">
        <w:rPr>
          <w:rFonts w:asciiTheme="minorHAnsi" w:hAnsiTheme="minorHAnsi" w:cstheme="minorHAnsi"/>
        </w:rPr>
        <w:t>:</w:t>
      </w:r>
    </w:p>
    <w:p w14:paraId="64A10A11" w14:textId="77777777" w:rsidR="0061586E" w:rsidRPr="00D506B7" w:rsidRDefault="0061586E" w:rsidP="005061A1">
      <w:pPr>
        <w:pStyle w:val="Corpotesto"/>
        <w:spacing w:line="264" w:lineRule="auto"/>
        <w:rPr>
          <w:rFonts w:asciiTheme="minorHAnsi" w:hAnsiTheme="minorHAnsi" w:cstheme="minorHAnsi"/>
          <w:sz w:val="26"/>
        </w:rPr>
      </w:pPr>
    </w:p>
    <w:p w14:paraId="110C1355" w14:textId="43950139" w:rsidR="0061586E" w:rsidRPr="00D506B7" w:rsidRDefault="007A472D" w:rsidP="005061A1">
      <w:pPr>
        <w:pStyle w:val="Paragrafoelenco"/>
        <w:numPr>
          <w:ilvl w:val="0"/>
          <w:numId w:val="4"/>
        </w:numPr>
        <w:tabs>
          <w:tab w:val="left" w:pos="893"/>
          <w:tab w:val="left" w:pos="894"/>
        </w:tabs>
        <w:spacing w:line="264" w:lineRule="auto"/>
        <w:rPr>
          <w:rFonts w:asciiTheme="minorHAnsi" w:hAnsiTheme="minorHAnsi" w:cstheme="minorHAnsi"/>
        </w:rPr>
      </w:pPr>
      <w:r w:rsidRPr="00D506B7">
        <w:rPr>
          <w:rFonts w:asciiTheme="minorHAnsi" w:hAnsiTheme="minorHAnsi" w:cstheme="minorHAnsi"/>
        </w:rPr>
        <w:t xml:space="preserve">Dirigenza ed Uffici amministrativi: </w:t>
      </w:r>
      <w:r w:rsidR="00C50556">
        <w:rPr>
          <w:rFonts w:asciiTheme="minorHAnsi" w:hAnsiTheme="minorHAnsi" w:cstheme="minorHAnsi"/>
          <w:b/>
          <w:bCs/>
        </w:rPr>
        <w:t xml:space="preserve"> Via del Centenario</w:t>
      </w:r>
      <w:r w:rsidRPr="00D506B7">
        <w:rPr>
          <w:rFonts w:asciiTheme="minorHAnsi" w:hAnsiTheme="minorHAnsi" w:cstheme="minorHAnsi"/>
          <w:spacing w:val="-20"/>
        </w:rPr>
        <w:t xml:space="preserve"> </w:t>
      </w:r>
    </w:p>
    <w:p w14:paraId="174E5F99" w14:textId="4646D84A" w:rsidR="0061586E" w:rsidRPr="00D506B7" w:rsidRDefault="007A472D" w:rsidP="005061A1">
      <w:pPr>
        <w:pStyle w:val="Paragrafoelenco"/>
        <w:numPr>
          <w:ilvl w:val="0"/>
          <w:numId w:val="4"/>
        </w:numPr>
        <w:tabs>
          <w:tab w:val="left" w:pos="893"/>
          <w:tab w:val="left" w:pos="894"/>
        </w:tabs>
        <w:spacing w:line="264" w:lineRule="auto"/>
        <w:rPr>
          <w:rFonts w:asciiTheme="minorHAnsi" w:hAnsiTheme="minorHAnsi" w:cstheme="minorHAnsi"/>
        </w:rPr>
      </w:pPr>
      <w:r w:rsidRPr="00D506B7">
        <w:rPr>
          <w:rFonts w:asciiTheme="minorHAnsi" w:hAnsiTheme="minorHAnsi" w:cstheme="minorHAnsi"/>
        </w:rPr>
        <w:t xml:space="preserve">Tel. </w:t>
      </w:r>
      <w:r w:rsidR="00C50556">
        <w:rPr>
          <w:rFonts w:asciiTheme="minorHAnsi" w:hAnsiTheme="minorHAnsi" w:cstheme="minorHAnsi"/>
          <w:b/>
          <w:bCs/>
        </w:rPr>
        <w:t xml:space="preserve"> 081 7316556</w:t>
      </w:r>
    </w:p>
    <w:p w14:paraId="34B64181" w14:textId="77C1AD76" w:rsidR="0061586E" w:rsidRPr="00D506B7" w:rsidRDefault="007A472D" w:rsidP="005061A1">
      <w:pPr>
        <w:pStyle w:val="Titolo2"/>
        <w:numPr>
          <w:ilvl w:val="0"/>
          <w:numId w:val="4"/>
        </w:numPr>
        <w:tabs>
          <w:tab w:val="left" w:pos="893"/>
          <w:tab w:val="left" w:pos="894"/>
        </w:tabs>
        <w:spacing w:before="0" w:line="264" w:lineRule="auto"/>
        <w:rPr>
          <w:rFonts w:asciiTheme="minorHAnsi" w:hAnsiTheme="minorHAnsi" w:cstheme="minorHAnsi"/>
        </w:rPr>
      </w:pPr>
      <w:r w:rsidRPr="00D506B7">
        <w:rPr>
          <w:rFonts w:asciiTheme="minorHAnsi" w:hAnsiTheme="minorHAnsi" w:cstheme="minorHAnsi"/>
          <w:b w:val="0"/>
        </w:rPr>
        <w:t>Mail:</w:t>
      </w:r>
      <w:r w:rsidR="001F2AA6">
        <w:rPr>
          <w:rFonts w:asciiTheme="minorHAnsi" w:hAnsiTheme="minorHAnsi" w:cstheme="minorHAnsi"/>
          <w:b w:val="0"/>
        </w:rPr>
        <w:t xml:space="preserve"> </w:t>
      </w:r>
      <w:r w:rsidR="00C50556">
        <w:rPr>
          <w:rFonts w:asciiTheme="minorHAnsi" w:hAnsiTheme="minorHAnsi" w:cstheme="minorHAnsi"/>
          <w:bCs w:val="0"/>
        </w:rPr>
        <w:t xml:space="preserve"> NAIC8EG00R@ISTRUZIONE.it</w:t>
      </w:r>
      <w:r w:rsidR="001F2AA6" w:rsidRPr="00D506B7">
        <w:rPr>
          <w:rFonts w:asciiTheme="minorHAnsi" w:hAnsiTheme="minorHAnsi" w:cstheme="minorHAnsi"/>
          <w:b w:val="0"/>
        </w:rPr>
        <w:t xml:space="preserve"> </w:t>
      </w:r>
      <w:r w:rsidRPr="00D506B7">
        <w:rPr>
          <w:rFonts w:asciiTheme="minorHAnsi" w:hAnsiTheme="minorHAnsi" w:cstheme="minorHAnsi"/>
          <w:b w:val="0"/>
        </w:rPr>
        <w:t>- PEC:</w:t>
      </w:r>
      <w:r w:rsidR="001F2AA6">
        <w:rPr>
          <w:rFonts w:asciiTheme="minorHAnsi" w:hAnsiTheme="minorHAnsi" w:cstheme="minorHAnsi"/>
          <w:b w:val="0"/>
        </w:rPr>
        <w:t xml:space="preserve"> </w:t>
      </w:r>
      <w:r w:rsidR="00C50556">
        <w:rPr>
          <w:rFonts w:asciiTheme="minorHAnsi" w:hAnsiTheme="minorHAnsi" w:cstheme="minorHAnsi"/>
          <w:bCs w:val="0"/>
        </w:rPr>
        <w:t xml:space="preserve">  NAIC8EG00R@PEC.istruzione.it</w:t>
      </w:r>
      <w:r w:rsidR="001F2AA6" w:rsidRPr="00D506B7">
        <w:rPr>
          <w:rFonts w:asciiTheme="minorHAnsi" w:hAnsiTheme="minorHAnsi" w:cstheme="minorHAnsi"/>
        </w:rPr>
        <w:t xml:space="preserve"> </w:t>
      </w:r>
    </w:p>
    <w:p w14:paraId="4EFBD24C" w14:textId="42577811" w:rsidR="0061586E" w:rsidRPr="00D07B85" w:rsidRDefault="007A472D" w:rsidP="00536158">
      <w:pPr>
        <w:pStyle w:val="Titolo2"/>
        <w:numPr>
          <w:ilvl w:val="0"/>
          <w:numId w:val="4"/>
        </w:numPr>
        <w:tabs>
          <w:tab w:val="left" w:pos="893"/>
          <w:tab w:val="left" w:pos="894"/>
        </w:tabs>
        <w:spacing w:before="0" w:line="264" w:lineRule="auto"/>
        <w:rPr>
          <w:rFonts w:asciiTheme="minorHAnsi" w:hAnsiTheme="minorHAnsi" w:cstheme="minorHAnsi"/>
          <w:b w:val="0"/>
        </w:rPr>
      </w:pPr>
      <w:r w:rsidRPr="001F2AA6">
        <w:rPr>
          <w:rFonts w:asciiTheme="minorHAnsi" w:hAnsiTheme="minorHAnsi" w:cstheme="minorHAnsi"/>
          <w:b w:val="0"/>
        </w:rPr>
        <w:t>Form di contatto</w:t>
      </w:r>
      <w:r w:rsidR="001F2AA6">
        <w:rPr>
          <w:rFonts w:asciiTheme="minorHAnsi" w:hAnsiTheme="minorHAnsi" w:cstheme="minorHAnsi"/>
          <w:b w:val="0"/>
        </w:rPr>
        <w:t xml:space="preserve"> </w:t>
      </w:r>
      <w:r w:rsidR="00C50556">
        <w:rPr>
          <w:rFonts w:asciiTheme="minorHAnsi" w:hAnsiTheme="minorHAnsi" w:cstheme="minorHAnsi"/>
          <w:bCs w:val="0"/>
        </w:rPr>
        <w:t xml:space="preserve"> www.ic2defilippovico.it</w:t>
      </w:r>
    </w:p>
    <w:p w14:paraId="2DBF7EAF" w14:textId="79A5008D" w:rsidR="00D07B85" w:rsidRPr="00D07B85" w:rsidRDefault="00D07B85" w:rsidP="00D07B85">
      <w:pPr>
        <w:pStyle w:val="Titolo2"/>
        <w:numPr>
          <w:ilvl w:val="0"/>
          <w:numId w:val="4"/>
        </w:numPr>
        <w:tabs>
          <w:tab w:val="left" w:pos="893"/>
          <w:tab w:val="left" w:pos="894"/>
        </w:tabs>
        <w:spacing w:before="0" w:line="264" w:lineRule="auto"/>
        <w:rPr>
          <w:rFonts w:asciiTheme="minorHAnsi" w:hAnsiTheme="minorHAnsi" w:cstheme="minorHAnsi"/>
          <w:b w:val="0"/>
        </w:rPr>
      </w:pPr>
      <w:r w:rsidRPr="00D07B85">
        <w:rPr>
          <w:rFonts w:asciiTheme="minorHAnsi" w:hAnsiTheme="minorHAnsi" w:cstheme="minorHAnsi"/>
          <w:b w:val="0"/>
        </w:rPr>
        <w:t>Mail DPO</w:t>
      </w:r>
      <w:r>
        <w:rPr>
          <w:rFonts w:asciiTheme="minorHAnsi" w:hAnsiTheme="minorHAnsi" w:cstheme="minorHAnsi"/>
          <w:b w:val="0"/>
          <w:color w:val="FF0000"/>
        </w:rPr>
        <w:t xml:space="preserve"> </w:t>
      </w:r>
      <w:r w:rsidR="00C50556">
        <w:rPr>
          <w:rFonts w:asciiTheme="minorHAnsi" w:hAnsiTheme="minorHAnsi" w:cstheme="minorHAnsi"/>
          <w:bCs w:val="0"/>
        </w:rPr>
        <w:t xml:space="preserve"> privacy@OXFIRM.it</w:t>
      </w:r>
    </w:p>
    <w:p w14:paraId="266BC795" w14:textId="6D6A55F7" w:rsidR="00D07B85" w:rsidRPr="00D506B7" w:rsidRDefault="00D07B85" w:rsidP="00D07B85">
      <w:pPr>
        <w:pStyle w:val="Titolo2"/>
        <w:numPr>
          <w:ilvl w:val="0"/>
          <w:numId w:val="4"/>
        </w:numPr>
        <w:tabs>
          <w:tab w:val="left" w:pos="893"/>
          <w:tab w:val="left" w:pos="894"/>
        </w:tabs>
        <w:spacing w:before="0" w:line="264" w:lineRule="auto"/>
        <w:rPr>
          <w:rFonts w:asciiTheme="minorHAnsi" w:hAnsiTheme="minorHAnsi" w:cstheme="minorHAnsi"/>
          <w:b w:val="0"/>
        </w:rPr>
      </w:pPr>
      <w:r w:rsidRPr="00D07B85">
        <w:rPr>
          <w:rFonts w:asciiTheme="minorHAnsi" w:hAnsiTheme="minorHAnsi" w:cstheme="minorHAnsi"/>
          <w:b w:val="0"/>
        </w:rPr>
        <w:t>Form di contatto del DPO</w:t>
      </w:r>
      <w:r>
        <w:rPr>
          <w:rFonts w:asciiTheme="minorHAnsi" w:hAnsiTheme="minorHAnsi" w:cstheme="minorHAnsi"/>
          <w:b w:val="0"/>
          <w:color w:val="FF0000"/>
        </w:rPr>
        <w:t xml:space="preserve"> </w:t>
      </w:r>
      <w:r w:rsidR="00C50556">
        <w:rPr>
          <w:rFonts w:asciiTheme="minorHAnsi" w:hAnsiTheme="minorHAnsi" w:cstheme="minorHAnsi"/>
          <w:bCs w:val="0"/>
        </w:rPr>
        <w:t xml:space="preserve"> www.ic2defilippovico.it</w:t>
      </w:r>
    </w:p>
    <w:sectPr w:rsidR="00D07B85" w:rsidRPr="00D506B7" w:rsidSect="001A7695">
      <w:headerReference w:type="even" r:id="rId9"/>
      <w:headerReference w:type="default" r:id="rId10"/>
      <w:footerReference w:type="even" r:id="rId11"/>
      <w:footerReference w:type="default" r:id="rId12"/>
      <w:headerReference w:type="first" r:id="rId13"/>
      <w:footerReference w:type="first" r:id="rId14"/>
      <w:pgSz w:w="12240" w:h="15840"/>
      <w:pgMar w:top="851" w:right="1020" w:bottom="480" w:left="960" w:header="568" w:footer="29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AACA13" w14:textId="77777777" w:rsidR="00593CE9" w:rsidRDefault="00593CE9">
      <w:r>
        <w:separator/>
      </w:r>
    </w:p>
  </w:endnote>
  <w:endnote w:type="continuationSeparator" w:id="0">
    <w:p w14:paraId="7EC58035" w14:textId="77777777" w:rsidR="00593CE9" w:rsidRDefault="00593C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D964E" w14:textId="77777777" w:rsidR="00C50556" w:rsidRDefault="00C50556">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D3930" w14:textId="77777777" w:rsidR="0061586E" w:rsidRDefault="00C50556">
    <w:pPr>
      <w:pStyle w:val="Corpotesto"/>
      <w:spacing w:line="14" w:lineRule="auto"/>
      <w:rPr>
        <w:sz w:val="20"/>
      </w:rPr>
    </w:pPr>
    <w:r>
      <w:pict w14:anchorId="22AE644F">
        <v:shapetype id="_x0000_t202" coordsize="21600,21600" o:spt="202" path="m,l,21600r21600,l21600,xe">
          <v:stroke joinstyle="miter"/>
          <v:path gradientshapeok="t" o:connecttype="rect"/>
        </v:shapetype>
        <v:shape id="_x0000_s1025" type="#_x0000_t202" style="position:absolute;margin-left:501.5pt;margin-top:766.1pt;width:54.9pt;height:13.1pt;z-index:-251658752;mso-position-horizontal-relative:page;mso-position-vertical-relative:page" filled="f" stroked="f">
          <v:textbox inset="0,0,0,0">
            <w:txbxContent>
              <w:p w14:paraId="174AE6CB" w14:textId="74C11558" w:rsidR="0061586E" w:rsidRPr="004E2AAC" w:rsidRDefault="007A472D">
                <w:pPr>
                  <w:spacing w:before="12"/>
                  <w:ind w:left="20"/>
                  <w:rPr>
                    <w:rFonts w:asciiTheme="minorHAnsi" w:hAnsiTheme="minorHAnsi" w:cstheme="minorHAnsi"/>
                    <w:b/>
                    <w:sz w:val="18"/>
                  </w:rPr>
                </w:pPr>
                <w:r w:rsidRPr="004E2AAC">
                  <w:rPr>
                    <w:rFonts w:asciiTheme="minorHAnsi" w:hAnsiTheme="minorHAnsi" w:cstheme="minorHAnsi"/>
                    <w:sz w:val="18"/>
                  </w:rPr>
                  <w:t xml:space="preserve">Pag. </w:t>
                </w:r>
                <w:r w:rsidR="009F07C7" w:rsidRPr="004E2AAC">
                  <w:rPr>
                    <w:rFonts w:asciiTheme="minorHAnsi" w:hAnsiTheme="minorHAnsi" w:cstheme="minorHAnsi"/>
                    <w:sz w:val="20"/>
                  </w:rPr>
                  <w:fldChar w:fldCharType="begin"/>
                </w:r>
                <w:r w:rsidRPr="004E2AAC">
                  <w:rPr>
                    <w:rFonts w:asciiTheme="minorHAnsi" w:hAnsiTheme="minorHAnsi" w:cstheme="minorHAnsi"/>
                    <w:b/>
                    <w:sz w:val="18"/>
                  </w:rPr>
                  <w:instrText xml:space="preserve"> PAGE </w:instrText>
                </w:r>
                <w:r w:rsidR="009F07C7" w:rsidRPr="004E2AAC">
                  <w:rPr>
                    <w:rFonts w:asciiTheme="minorHAnsi" w:hAnsiTheme="minorHAnsi" w:cstheme="minorHAnsi"/>
                    <w:sz w:val="20"/>
                  </w:rPr>
                  <w:fldChar w:fldCharType="separate"/>
                </w:r>
                <w:r w:rsidR="00F809F3">
                  <w:rPr>
                    <w:rFonts w:asciiTheme="minorHAnsi" w:hAnsiTheme="minorHAnsi" w:cstheme="minorHAnsi"/>
                    <w:b/>
                    <w:noProof/>
                    <w:sz w:val="18"/>
                  </w:rPr>
                  <w:t>1</w:t>
                </w:r>
                <w:r w:rsidR="009F07C7" w:rsidRPr="004E2AAC">
                  <w:rPr>
                    <w:rFonts w:asciiTheme="minorHAnsi" w:hAnsiTheme="minorHAnsi" w:cstheme="minorHAnsi"/>
                    <w:sz w:val="20"/>
                  </w:rPr>
                  <w:fldChar w:fldCharType="end"/>
                </w:r>
                <w:r w:rsidRPr="004E2AAC">
                  <w:rPr>
                    <w:rFonts w:asciiTheme="minorHAnsi" w:hAnsiTheme="minorHAnsi" w:cstheme="minorHAnsi"/>
                    <w:b/>
                    <w:sz w:val="18"/>
                  </w:rPr>
                  <w:t xml:space="preserve"> </w:t>
                </w:r>
                <w:r w:rsidRPr="004E2AAC">
                  <w:rPr>
                    <w:rFonts w:asciiTheme="minorHAnsi" w:hAnsiTheme="minorHAnsi" w:cstheme="minorHAnsi"/>
                    <w:sz w:val="18"/>
                  </w:rPr>
                  <w:t xml:space="preserve">di </w:t>
                </w:r>
                <w:r w:rsidR="00503E22" w:rsidRPr="004E2AAC">
                  <w:rPr>
                    <w:rFonts w:asciiTheme="minorHAnsi" w:hAnsiTheme="minorHAnsi" w:cstheme="minorHAnsi"/>
                    <w:b/>
                    <w:sz w:val="18"/>
                  </w:rPr>
                  <w:t>6</w:t>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28D0E" w14:textId="77777777" w:rsidR="00C50556" w:rsidRDefault="00C50556">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06D7EB" w14:textId="77777777" w:rsidR="00593CE9" w:rsidRDefault="00593CE9">
      <w:r>
        <w:separator/>
      </w:r>
    </w:p>
  </w:footnote>
  <w:footnote w:type="continuationSeparator" w:id="0">
    <w:p w14:paraId="11B07B6D" w14:textId="77777777" w:rsidR="00593CE9" w:rsidRDefault="00593C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62FF2" w14:textId="77777777" w:rsidR="00C50556" w:rsidRDefault="00C50556">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92450" w14:textId="77777777" w:rsidR="001A7695" w:rsidRPr="001A7695" w:rsidRDefault="001A7695" w:rsidP="001A7695">
    <w:pPr>
      <w:widowControl/>
      <w:tabs>
        <w:tab w:val="center" w:pos="4819"/>
        <w:tab w:val="right" w:pos="9638"/>
      </w:tabs>
      <w:autoSpaceDE/>
      <w:autoSpaceDN/>
      <w:jc w:val="right"/>
      <w:rPr>
        <w:rFonts w:ascii="Calibri" w:eastAsia="Times New Roman" w:hAnsi="Calibri" w:cs="Calibri"/>
        <w:sz w:val="16"/>
        <w:szCs w:val="16"/>
        <w:lang w:bidi="ar-SA"/>
      </w:rPr>
    </w:pPr>
    <w:r w:rsidRPr="001A7695">
      <w:rPr>
        <w:rFonts w:ascii="Calibri" w:eastAsia="Times New Roman" w:hAnsi="Calibri" w:cs="Calibri"/>
        <w:sz w:val="16"/>
        <w:szCs w:val="16"/>
        <w:lang w:bidi="ar-SA"/>
      </w:rPr>
      <w:t xml:space="preserve">MOD. - Informativa </w:t>
    </w:r>
    <w:r>
      <w:rPr>
        <w:rFonts w:ascii="Calibri" w:eastAsia="Times New Roman" w:hAnsi="Calibri" w:cs="Calibri"/>
        <w:sz w:val="16"/>
        <w:szCs w:val="16"/>
        <w:lang w:bidi="ar-SA"/>
      </w:rPr>
      <w:t>–</w:t>
    </w:r>
    <w:r w:rsidRPr="001A7695">
      <w:rPr>
        <w:rFonts w:ascii="Calibri" w:eastAsia="Times New Roman" w:hAnsi="Calibri" w:cs="Calibri"/>
        <w:sz w:val="16"/>
        <w:szCs w:val="16"/>
        <w:lang w:bidi="ar-SA"/>
      </w:rPr>
      <w:t xml:space="preserve"> </w:t>
    </w:r>
    <w:r>
      <w:rPr>
        <w:rFonts w:ascii="Calibri" w:eastAsia="Times New Roman" w:hAnsi="Calibri" w:cs="Calibri"/>
        <w:sz w:val="16"/>
        <w:szCs w:val="16"/>
        <w:lang w:bidi="ar-SA"/>
      </w:rPr>
      <w:t>Sito Web</w:t>
    </w:r>
  </w:p>
  <w:p w14:paraId="25A30919" w14:textId="77777777" w:rsidR="001A7695" w:rsidRDefault="001A7695">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D84B1" w14:textId="77777777" w:rsidR="00C50556" w:rsidRDefault="00C50556">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C18D9"/>
    <w:multiLevelType w:val="hybridMultilevel"/>
    <w:tmpl w:val="DF32239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4FD6D2A"/>
    <w:multiLevelType w:val="hybridMultilevel"/>
    <w:tmpl w:val="43466430"/>
    <w:lvl w:ilvl="0" w:tplc="04100001">
      <w:start w:val="1"/>
      <w:numFmt w:val="bullet"/>
      <w:lvlText w:val=""/>
      <w:lvlJc w:val="left"/>
      <w:pPr>
        <w:ind w:left="920" w:hanging="360"/>
      </w:pPr>
      <w:rPr>
        <w:rFonts w:ascii="Symbol" w:hAnsi="Symbol" w:hint="default"/>
      </w:rPr>
    </w:lvl>
    <w:lvl w:ilvl="1" w:tplc="04100003" w:tentative="1">
      <w:start w:val="1"/>
      <w:numFmt w:val="bullet"/>
      <w:lvlText w:val="o"/>
      <w:lvlJc w:val="left"/>
      <w:pPr>
        <w:ind w:left="1640" w:hanging="360"/>
      </w:pPr>
      <w:rPr>
        <w:rFonts w:ascii="Courier New" w:hAnsi="Courier New" w:cs="Courier New" w:hint="default"/>
      </w:rPr>
    </w:lvl>
    <w:lvl w:ilvl="2" w:tplc="04100005" w:tentative="1">
      <w:start w:val="1"/>
      <w:numFmt w:val="bullet"/>
      <w:lvlText w:val=""/>
      <w:lvlJc w:val="left"/>
      <w:pPr>
        <w:ind w:left="2360" w:hanging="360"/>
      </w:pPr>
      <w:rPr>
        <w:rFonts w:ascii="Wingdings" w:hAnsi="Wingdings" w:hint="default"/>
      </w:rPr>
    </w:lvl>
    <w:lvl w:ilvl="3" w:tplc="04100001" w:tentative="1">
      <w:start w:val="1"/>
      <w:numFmt w:val="bullet"/>
      <w:lvlText w:val=""/>
      <w:lvlJc w:val="left"/>
      <w:pPr>
        <w:ind w:left="3080" w:hanging="360"/>
      </w:pPr>
      <w:rPr>
        <w:rFonts w:ascii="Symbol" w:hAnsi="Symbol" w:hint="default"/>
      </w:rPr>
    </w:lvl>
    <w:lvl w:ilvl="4" w:tplc="04100003" w:tentative="1">
      <w:start w:val="1"/>
      <w:numFmt w:val="bullet"/>
      <w:lvlText w:val="o"/>
      <w:lvlJc w:val="left"/>
      <w:pPr>
        <w:ind w:left="3800" w:hanging="360"/>
      </w:pPr>
      <w:rPr>
        <w:rFonts w:ascii="Courier New" w:hAnsi="Courier New" w:cs="Courier New" w:hint="default"/>
      </w:rPr>
    </w:lvl>
    <w:lvl w:ilvl="5" w:tplc="04100005" w:tentative="1">
      <w:start w:val="1"/>
      <w:numFmt w:val="bullet"/>
      <w:lvlText w:val=""/>
      <w:lvlJc w:val="left"/>
      <w:pPr>
        <w:ind w:left="4520" w:hanging="360"/>
      </w:pPr>
      <w:rPr>
        <w:rFonts w:ascii="Wingdings" w:hAnsi="Wingdings" w:hint="default"/>
      </w:rPr>
    </w:lvl>
    <w:lvl w:ilvl="6" w:tplc="04100001" w:tentative="1">
      <w:start w:val="1"/>
      <w:numFmt w:val="bullet"/>
      <w:lvlText w:val=""/>
      <w:lvlJc w:val="left"/>
      <w:pPr>
        <w:ind w:left="5240" w:hanging="360"/>
      </w:pPr>
      <w:rPr>
        <w:rFonts w:ascii="Symbol" w:hAnsi="Symbol" w:hint="default"/>
      </w:rPr>
    </w:lvl>
    <w:lvl w:ilvl="7" w:tplc="04100003" w:tentative="1">
      <w:start w:val="1"/>
      <w:numFmt w:val="bullet"/>
      <w:lvlText w:val="o"/>
      <w:lvlJc w:val="left"/>
      <w:pPr>
        <w:ind w:left="5960" w:hanging="360"/>
      </w:pPr>
      <w:rPr>
        <w:rFonts w:ascii="Courier New" w:hAnsi="Courier New" w:cs="Courier New" w:hint="default"/>
      </w:rPr>
    </w:lvl>
    <w:lvl w:ilvl="8" w:tplc="04100005" w:tentative="1">
      <w:start w:val="1"/>
      <w:numFmt w:val="bullet"/>
      <w:lvlText w:val=""/>
      <w:lvlJc w:val="left"/>
      <w:pPr>
        <w:ind w:left="6680" w:hanging="360"/>
      </w:pPr>
      <w:rPr>
        <w:rFonts w:ascii="Wingdings" w:hAnsi="Wingdings" w:hint="default"/>
      </w:rPr>
    </w:lvl>
  </w:abstractNum>
  <w:abstractNum w:abstractNumId="2" w15:restartNumberingAfterBreak="0">
    <w:nsid w:val="15004F73"/>
    <w:multiLevelType w:val="hybridMultilevel"/>
    <w:tmpl w:val="76F05EA8"/>
    <w:lvl w:ilvl="0" w:tplc="A8E2934E">
      <w:numFmt w:val="bullet"/>
      <w:lvlText w:val="-"/>
      <w:lvlJc w:val="left"/>
      <w:pPr>
        <w:ind w:left="541" w:hanging="368"/>
      </w:pPr>
      <w:rPr>
        <w:rFonts w:ascii="Times New Roman" w:eastAsia="Times New Roman" w:hAnsi="Times New Roman" w:cs="Times New Roman" w:hint="default"/>
        <w:spacing w:val="-2"/>
        <w:w w:val="99"/>
        <w:sz w:val="24"/>
        <w:szCs w:val="24"/>
        <w:lang w:val="it-IT" w:eastAsia="it-IT" w:bidi="it-IT"/>
      </w:rPr>
    </w:lvl>
    <w:lvl w:ilvl="1" w:tplc="8FB0C83E">
      <w:numFmt w:val="bullet"/>
      <w:lvlText w:val="o"/>
      <w:lvlJc w:val="left"/>
      <w:pPr>
        <w:ind w:left="1261" w:hanging="368"/>
      </w:pPr>
      <w:rPr>
        <w:rFonts w:ascii="Verdana" w:eastAsia="Verdana" w:hAnsi="Verdana" w:cs="Verdana" w:hint="default"/>
        <w:w w:val="99"/>
        <w:sz w:val="22"/>
        <w:szCs w:val="22"/>
        <w:lang w:val="it-IT" w:eastAsia="it-IT" w:bidi="it-IT"/>
      </w:rPr>
    </w:lvl>
    <w:lvl w:ilvl="2" w:tplc="6BCE4472">
      <w:numFmt w:val="bullet"/>
      <w:lvlText w:val="•"/>
      <w:lvlJc w:val="left"/>
      <w:pPr>
        <w:ind w:left="2260" w:hanging="368"/>
      </w:pPr>
      <w:rPr>
        <w:rFonts w:hint="default"/>
        <w:lang w:val="it-IT" w:eastAsia="it-IT" w:bidi="it-IT"/>
      </w:rPr>
    </w:lvl>
    <w:lvl w:ilvl="3" w:tplc="4030E316">
      <w:numFmt w:val="bullet"/>
      <w:lvlText w:val="•"/>
      <w:lvlJc w:val="left"/>
      <w:pPr>
        <w:ind w:left="3260" w:hanging="368"/>
      </w:pPr>
      <w:rPr>
        <w:rFonts w:hint="default"/>
        <w:lang w:val="it-IT" w:eastAsia="it-IT" w:bidi="it-IT"/>
      </w:rPr>
    </w:lvl>
    <w:lvl w:ilvl="4" w:tplc="4E2C6A18">
      <w:numFmt w:val="bullet"/>
      <w:lvlText w:val="•"/>
      <w:lvlJc w:val="left"/>
      <w:pPr>
        <w:ind w:left="4260" w:hanging="368"/>
      </w:pPr>
      <w:rPr>
        <w:rFonts w:hint="default"/>
        <w:lang w:val="it-IT" w:eastAsia="it-IT" w:bidi="it-IT"/>
      </w:rPr>
    </w:lvl>
    <w:lvl w:ilvl="5" w:tplc="B6625E8A">
      <w:numFmt w:val="bullet"/>
      <w:lvlText w:val="•"/>
      <w:lvlJc w:val="left"/>
      <w:pPr>
        <w:ind w:left="5260" w:hanging="368"/>
      </w:pPr>
      <w:rPr>
        <w:rFonts w:hint="default"/>
        <w:lang w:val="it-IT" w:eastAsia="it-IT" w:bidi="it-IT"/>
      </w:rPr>
    </w:lvl>
    <w:lvl w:ilvl="6" w:tplc="442EEE66">
      <w:numFmt w:val="bullet"/>
      <w:lvlText w:val="•"/>
      <w:lvlJc w:val="left"/>
      <w:pPr>
        <w:ind w:left="6260" w:hanging="368"/>
      </w:pPr>
      <w:rPr>
        <w:rFonts w:hint="default"/>
        <w:lang w:val="it-IT" w:eastAsia="it-IT" w:bidi="it-IT"/>
      </w:rPr>
    </w:lvl>
    <w:lvl w:ilvl="7" w:tplc="473E7722">
      <w:numFmt w:val="bullet"/>
      <w:lvlText w:val="•"/>
      <w:lvlJc w:val="left"/>
      <w:pPr>
        <w:ind w:left="7260" w:hanging="368"/>
      </w:pPr>
      <w:rPr>
        <w:rFonts w:hint="default"/>
        <w:lang w:val="it-IT" w:eastAsia="it-IT" w:bidi="it-IT"/>
      </w:rPr>
    </w:lvl>
    <w:lvl w:ilvl="8" w:tplc="E792494E">
      <w:numFmt w:val="bullet"/>
      <w:lvlText w:val="•"/>
      <w:lvlJc w:val="left"/>
      <w:pPr>
        <w:ind w:left="8260" w:hanging="368"/>
      </w:pPr>
      <w:rPr>
        <w:rFonts w:hint="default"/>
        <w:lang w:val="it-IT" w:eastAsia="it-IT" w:bidi="it-IT"/>
      </w:rPr>
    </w:lvl>
  </w:abstractNum>
  <w:abstractNum w:abstractNumId="3" w15:restartNumberingAfterBreak="0">
    <w:nsid w:val="279B23F1"/>
    <w:multiLevelType w:val="hybridMultilevel"/>
    <w:tmpl w:val="F6E2012E"/>
    <w:lvl w:ilvl="0" w:tplc="BD36559C">
      <w:start w:val="3"/>
      <w:numFmt w:val="decimal"/>
      <w:lvlText w:val="%1."/>
      <w:lvlJc w:val="left"/>
      <w:pPr>
        <w:ind w:left="485" w:hanging="311"/>
        <w:jc w:val="right"/>
      </w:pPr>
      <w:rPr>
        <w:rFonts w:hint="default"/>
        <w:b/>
        <w:bCs/>
        <w:spacing w:val="-1"/>
        <w:w w:val="99"/>
        <w:lang w:val="it-IT" w:eastAsia="it-IT" w:bidi="it-IT"/>
      </w:rPr>
    </w:lvl>
    <w:lvl w:ilvl="1" w:tplc="C18EF57E">
      <w:start w:val="1"/>
      <w:numFmt w:val="lowerLetter"/>
      <w:lvlText w:val="%2."/>
      <w:lvlJc w:val="left"/>
      <w:pPr>
        <w:ind w:left="873" w:hanging="350"/>
      </w:pPr>
      <w:rPr>
        <w:rFonts w:ascii="Verdana" w:eastAsia="Verdana" w:hAnsi="Verdana" w:cs="Verdana" w:hint="default"/>
        <w:w w:val="99"/>
        <w:sz w:val="22"/>
        <w:szCs w:val="22"/>
        <w:lang w:val="it-IT" w:eastAsia="it-IT" w:bidi="it-IT"/>
      </w:rPr>
    </w:lvl>
    <w:lvl w:ilvl="2" w:tplc="83EA3B0A">
      <w:numFmt w:val="bullet"/>
      <w:lvlText w:val="•"/>
      <w:lvlJc w:val="left"/>
      <w:pPr>
        <w:ind w:left="1922" w:hanging="350"/>
      </w:pPr>
      <w:rPr>
        <w:rFonts w:hint="default"/>
        <w:lang w:val="it-IT" w:eastAsia="it-IT" w:bidi="it-IT"/>
      </w:rPr>
    </w:lvl>
    <w:lvl w:ilvl="3" w:tplc="4DD0A56A">
      <w:numFmt w:val="bullet"/>
      <w:lvlText w:val="•"/>
      <w:lvlJc w:val="left"/>
      <w:pPr>
        <w:ind w:left="2964" w:hanging="350"/>
      </w:pPr>
      <w:rPr>
        <w:rFonts w:hint="default"/>
        <w:lang w:val="it-IT" w:eastAsia="it-IT" w:bidi="it-IT"/>
      </w:rPr>
    </w:lvl>
    <w:lvl w:ilvl="4" w:tplc="6B4239C0">
      <w:numFmt w:val="bullet"/>
      <w:lvlText w:val="•"/>
      <w:lvlJc w:val="left"/>
      <w:pPr>
        <w:ind w:left="4006" w:hanging="350"/>
      </w:pPr>
      <w:rPr>
        <w:rFonts w:hint="default"/>
        <w:lang w:val="it-IT" w:eastAsia="it-IT" w:bidi="it-IT"/>
      </w:rPr>
    </w:lvl>
    <w:lvl w:ilvl="5" w:tplc="C9348E38">
      <w:numFmt w:val="bullet"/>
      <w:lvlText w:val="•"/>
      <w:lvlJc w:val="left"/>
      <w:pPr>
        <w:ind w:left="5048" w:hanging="350"/>
      </w:pPr>
      <w:rPr>
        <w:rFonts w:hint="default"/>
        <w:lang w:val="it-IT" w:eastAsia="it-IT" w:bidi="it-IT"/>
      </w:rPr>
    </w:lvl>
    <w:lvl w:ilvl="6" w:tplc="69AA3FE6">
      <w:numFmt w:val="bullet"/>
      <w:lvlText w:val="•"/>
      <w:lvlJc w:val="left"/>
      <w:pPr>
        <w:ind w:left="6091" w:hanging="350"/>
      </w:pPr>
      <w:rPr>
        <w:rFonts w:hint="default"/>
        <w:lang w:val="it-IT" w:eastAsia="it-IT" w:bidi="it-IT"/>
      </w:rPr>
    </w:lvl>
    <w:lvl w:ilvl="7" w:tplc="D4F2DB34">
      <w:numFmt w:val="bullet"/>
      <w:lvlText w:val="•"/>
      <w:lvlJc w:val="left"/>
      <w:pPr>
        <w:ind w:left="7133" w:hanging="350"/>
      </w:pPr>
      <w:rPr>
        <w:rFonts w:hint="default"/>
        <w:lang w:val="it-IT" w:eastAsia="it-IT" w:bidi="it-IT"/>
      </w:rPr>
    </w:lvl>
    <w:lvl w:ilvl="8" w:tplc="ED4E7988">
      <w:numFmt w:val="bullet"/>
      <w:lvlText w:val="•"/>
      <w:lvlJc w:val="left"/>
      <w:pPr>
        <w:ind w:left="8175" w:hanging="350"/>
      </w:pPr>
      <w:rPr>
        <w:rFonts w:hint="default"/>
        <w:lang w:val="it-IT" w:eastAsia="it-IT" w:bidi="it-IT"/>
      </w:rPr>
    </w:lvl>
  </w:abstractNum>
  <w:abstractNum w:abstractNumId="4" w15:restartNumberingAfterBreak="0">
    <w:nsid w:val="296B1574"/>
    <w:multiLevelType w:val="hybridMultilevel"/>
    <w:tmpl w:val="807C783E"/>
    <w:lvl w:ilvl="0" w:tplc="7662281A">
      <w:start w:val="1"/>
      <w:numFmt w:val="decimal"/>
      <w:lvlText w:val="%1."/>
      <w:lvlJc w:val="left"/>
      <w:pPr>
        <w:ind w:left="544" w:hanging="371"/>
      </w:pPr>
      <w:rPr>
        <w:rFonts w:ascii="Verdana" w:eastAsia="Verdana" w:hAnsi="Verdana" w:cs="Verdana" w:hint="default"/>
        <w:spacing w:val="-1"/>
        <w:w w:val="99"/>
        <w:sz w:val="22"/>
        <w:szCs w:val="22"/>
        <w:lang w:val="it-IT" w:eastAsia="it-IT" w:bidi="it-IT"/>
      </w:rPr>
    </w:lvl>
    <w:lvl w:ilvl="1" w:tplc="CE784B50">
      <w:numFmt w:val="bullet"/>
      <w:lvlText w:val="•"/>
      <w:lvlJc w:val="left"/>
      <w:pPr>
        <w:ind w:left="1512" w:hanging="371"/>
      </w:pPr>
      <w:rPr>
        <w:rFonts w:hint="default"/>
        <w:lang w:val="it-IT" w:eastAsia="it-IT" w:bidi="it-IT"/>
      </w:rPr>
    </w:lvl>
    <w:lvl w:ilvl="2" w:tplc="C66EEB10">
      <w:numFmt w:val="bullet"/>
      <w:lvlText w:val="•"/>
      <w:lvlJc w:val="left"/>
      <w:pPr>
        <w:ind w:left="2484" w:hanging="371"/>
      </w:pPr>
      <w:rPr>
        <w:rFonts w:hint="default"/>
        <w:lang w:val="it-IT" w:eastAsia="it-IT" w:bidi="it-IT"/>
      </w:rPr>
    </w:lvl>
    <w:lvl w:ilvl="3" w:tplc="7E7E0BBE">
      <w:numFmt w:val="bullet"/>
      <w:lvlText w:val="•"/>
      <w:lvlJc w:val="left"/>
      <w:pPr>
        <w:ind w:left="3456" w:hanging="371"/>
      </w:pPr>
      <w:rPr>
        <w:rFonts w:hint="default"/>
        <w:lang w:val="it-IT" w:eastAsia="it-IT" w:bidi="it-IT"/>
      </w:rPr>
    </w:lvl>
    <w:lvl w:ilvl="4" w:tplc="D3FAC29A">
      <w:numFmt w:val="bullet"/>
      <w:lvlText w:val="•"/>
      <w:lvlJc w:val="left"/>
      <w:pPr>
        <w:ind w:left="4428" w:hanging="371"/>
      </w:pPr>
      <w:rPr>
        <w:rFonts w:hint="default"/>
        <w:lang w:val="it-IT" w:eastAsia="it-IT" w:bidi="it-IT"/>
      </w:rPr>
    </w:lvl>
    <w:lvl w:ilvl="5" w:tplc="27D46E6C">
      <w:numFmt w:val="bullet"/>
      <w:lvlText w:val="•"/>
      <w:lvlJc w:val="left"/>
      <w:pPr>
        <w:ind w:left="5400" w:hanging="371"/>
      </w:pPr>
      <w:rPr>
        <w:rFonts w:hint="default"/>
        <w:lang w:val="it-IT" w:eastAsia="it-IT" w:bidi="it-IT"/>
      </w:rPr>
    </w:lvl>
    <w:lvl w:ilvl="6" w:tplc="A42499B0">
      <w:numFmt w:val="bullet"/>
      <w:lvlText w:val="•"/>
      <w:lvlJc w:val="left"/>
      <w:pPr>
        <w:ind w:left="6372" w:hanging="371"/>
      </w:pPr>
      <w:rPr>
        <w:rFonts w:hint="default"/>
        <w:lang w:val="it-IT" w:eastAsia="it-IT" w:bidi="it-IT"/>
      </w:rPr>
    </w:lvl>
    <w:lvl w:ilvl="7" w:tplc="67C20082">
      <w:numFmt w:val="bullet"/>
      <w:lvlText w:val="•"/>
      <w:lvlJc w:val="left"/>
      <w:pPr>
        <w:ind w:left="7344" w:hanging="371"/>
      </w:pPr>
      <w:rPr>
        <w:rFonts w:hint="default"/>
        <w:lang w:val="it-IT" w:eastAsia="it-IT" w:bidi="it-IT"/>
      </w:rPr>
    </w:lvl>
    <w:lvl w:ilvl="8" w:tplc="CA00F2C4">
      <w:numFmt w:val="bullet"/>
      <w:lvlText w:val="•"/>
      <w:lvlJc w:val="left"/>
      <w:pPr>
        <w:ind w:left="8316" w:hanging="371"/>
      </w:pPr>
      <w:rPr>
        <w:rFonts w:hint="default"/>
        <w:lang w:val="it-IT" w:eastAsia="it-IT" w:bidi="it-IT"/>
      </w:rPr>
    </w:lvl>
  </w:abstractNum>
  <w:abstractNum w:abstractNumId="5" w15:restartNumberingAfterBreak="0">
    <w:nsid w:val="2E4F4C9D"/>
    <w:multiLevelType w:val="hybridMultilevel"/>
    <w:tmpl w:val="C8E2F922"/>
    <w:lvl w:ilvl="0" w:tplc="5898495A">
      <w:start w:val="2"/>
      <w:numFmt w:val="lowerLetter"/>
      <w:lvlText w:val="%1)"/>
      <w:lvlJc w:val="left"/>
      <w:pPr>
        <w:ind w:left="174" w:hanging="327"/>
      </w:pPr>
      <w:rPr>
        <w:rFonts w:ascii="Verdana" w:eastAsia="Verdana" w:hAnsi="Verdana" w:cs="Verdana" w:hint="default"/>
        <w:w w:val="99"/>
        <w:sz w:val="22"/>
        <w:szCs w:val="22"/>
        <w:lang w:val="it-IT" w:eastAsia="it-IT" w:bidi="it-IT"/>
      </w:rPr>
    </w:lvl>
    <w:lvl w:ilvl="1" w:tplc="5C06AE0A">
      <w:start w:val="1"/>
      <w:numFmt w:val="decimal"/>
      <w:lvlText w:val="%2."/>
      <w:lvlJc w:val="left"/>
      <w:pPr>
        <w:ind w:left="1230" w:hanging="284"/>
      </w:pPr>
      <w:rPr>
        <w:rFonts w:ascii="Verdana" w:eastAsia="Verdana" w:hAnsi="Verdana" w:cs="Verdana" w:hint="default"/>
        <w:spacing w:val="-1"/>
        <w:w w:val="99"/>
        <w:sz w:val="22"/>
        <w:szCs w:val="22"/>
        <w:lang w:val="it-IT" w:eastAsia="it-IT" w:bidi="it-IT"/>
      </w:rPr>
    </w:lvl>
    <w:lvl w:ilvl="2" w:tplc="5AD4DD50">
      <w:numFmt w:val="bullet"/>
      <w:lvlText w:val="•"/>
      <w:lvlJc w:val="left"/>
      <w:pPr>
        <w:ind w:left="2980" w:hanging="284"/>
      </w:pPr>
      <w:rPr>
        <w:rFonts w:hint="default"/>
        <w:lang w:val="it-IT" w:eastAsia="it-IT" w:bidi="it-IT"/>
      </w:rPr>
    </w:lvl>
    <w:lvl w:ilvl="3" w:tplc="026EB332">
      <w:numFmt w:val="bullet"/>
      <w:lvlText w:val="•"/>
      <w:lvlJc w:val="left"/>
      <w:pPr>
        <w:ind w:left="3890" w:hanging="284"/>
      </w:pPr>
      <w:rPr>
        <w:rFonts w:hint="default"/>
        <w:lang w:val="it-IT" w:eastAsia="it-IT" w:bidi="it-IT"/>
      </w:rPr>
    </w:lvl>
    <w:lvl w:ilvl="4" w:tplc="3C5ACD2A">
      <w:numFmt w:val="bullet"/>
      <w:lvlText w:val="•"/>
      <w:lvlJc w:val="left"/>
      <w:pPr>
        <w:ind w:left="4800" w:hanging="284"/>
      </w:pPr>
      <w:rPr>
        <w:rFonts w:hint="default"/>
        <w:lang w:val="it-IT" w:eastAsia="it-IT" w:bidi="it-IT"/>
      </w:rPr>
    </w:lvl>
    <w:lvl w:ilvl="5" w:tplc="65B0895A">
      <w:numFmt w:val="bullet"/>
      <w:lvlText w:val="•"/>
      <w:lvlJc w:val="left"/>
      <w:pPr>
        <w:ind w:left="5710" w:hanging="284"/>
      </w:pPr>
      <w:rPr>
        <w:rFonts w:hint="default"/>
        <w:lang w:val="it-IT" w:eastAsia="it-IT" w:bidi="it-IT"/>
      </w:rPr>
    </w:lvl>
    <w:lvl w:ilvl="6" w:tplc="A976A010">
      <w:numFmt w:val="bullet"/>
      <w:lvlText w:val="•"/>
      <w:lvlJc w:val="left"/>
      <w:pPr>
        <w:ind w:left="6620" w:hanging="284"/>
      </w:pPr>
      <w:rPr>
        <w:rFonts w:hint="default"/>
        <w:lang w:val="it-IT" w:eastAsia="it-IT" w:bidi="it-IT"/>
      </w:rPr>
    </w:lvl>
    <w:lvl w:ilvl="7" w:tplc="30D0291A">
      <w:numFmt w:val="bullet"/>
      <w:lvlText w:val="•"/>
      <w:lvlJc w:val="left"/>
      <w:pPr>
        <w:ind w:left="7530" w:hanging="284"/>
      </w:pPr>
      <w:rPr>
        <w:rFonts w:hint="default"/>
        <w:lang w:val="it-IT" w:eastAsia="it-IT" w:bidi="it-IT"/>
      </w:rPr>
    </w:lvl>
    <w:lvl w:ilvl="8" w:tplc="19B49784">
      <w:numFmt w:val="bullet"/>
      <w:lvlText w:val="•"/>
      <w:lvlJc w:val="left"/>
      <w:pPr>
        <w:ind w:left="8440" w:hanging="284"/>
      </w:pPr>
      <w:rPr>
        <w:rFonts w:hint="default"/>
        <w:lang w:val="it-IT" w:eastAsia="it-IT" w:bidi="it-IT"/>
      </w:rPr>
    </w:lvl>
  </w:abstractNum>
  <w:abstractNum w:abstractNumId="6" w15:restartNumberingAfterBreak="0">
    <w:nsid w:val="33F202BF"/>
    <w:multiLevelType w:val="hybridMultilevel"/>
    <w:tmpl w:val="351E30A0"/>
    <w:lvl w:ilvl="0" w:tplc="E7A0663A">
      <w:numFmt w:val="bullet"/>
      <w:lvlText w:val=""/>
      <w:lvlJc w:val="left"/>
      <w:pPr>
        <w:ind w:left="893" w:hanging="360"/>
      </w:pPr>
      <w:rPr>
        <w:rFonts w:ascii="Symbol" w:eastAsia="Symbol" w:hAnsi="Symbol" w:cs="Symbol" w:hint="default"/>
        <w:w w:val="99"/>
        <w:sz w:val="22"/>
        <w:szCs w:val="22"/>
        <w:lang w:val="it-IT" w:eastAsia="it-IT" w:bidi="it-IT"/>
      </w:rPr>
    </w:lvl>
    <w:lvl w:ilvl="1" w:tplc="46104C2C">
      <w:numFmt w:val="bullet"/>
      <w:lvlText w:val="•"/>
      <w:lvlJc w:val="left"/>
      <w:pPr>
        <w:ind w:left="1836" w:hanging="360"/>
      </w:pPr>
      <w:rPr>
        <w:rFonts w:hint="default"/>
        <w:lang w:val="it-IT" w:eastAsia="it-IT" w:bidi="it-IT"/>
      </w:rPr>
    </w:lvl>
    <w:lvl w:ilvl="2" w:tplc="9D3CA9E6">
      <w:numFmt w:val="bullet"/>
      <w:lvlText w:val="•"/>
      <w:lvlJc w:val="left"/>
      <w:pPr>
        <w:ind w:left="2772" w:hanging="360"/>
      </w:pPr>
      <w:rPr>
        <w:rFonts w:hint="default"/>
        <w:lang w:val="it-IT" w:eastAsia="it-IT" w:bidi="it-IT"/>
      </w:rPr>
    </w:lvl>
    <w:lvl w:ilvl="3" w:tplc="77E058B8">
      <w:numFmt w:val="bullet"/>
      <w:lvlText w:val="•"/>
      <w:lvlJc w:val="left"/>
      <w:pPr>
        <w:ind w:left="3708" w:hanging="360"/>
      </w:pPr>
      <w:rPr>
        <w:rFonts w:hint="default"/>
        <w:lang w:val="it-IT" w:eastAsia="it-IT" w:bidi="it-IT"/>
      </w:rPr>
    </w:lvl>
    <w:lvl w:ilvl="4" w:tplc="F4E828FA">
      <w:numFmt w:val="bullet"/>
      <w:lvlText w:val="•"/>
      <w:lvlJc w:val="left"/>
      <w:pPr>
        <w:ind w:left="4644" w:hanging="360"/>
      </w:pPr>
      <w:rPr>
        <w:rFonts w:hint="default"/>
        <w:lang w:val="it-IT" w:eastAsia="it-IT" w:bidi="it-IT"/>
      </w:rPr>
    </w:lvl>
    <w:lvl w:ilvl="5" w:tplc="66CE5950">
      <w:numFmt w:val="bullet"/>
      <w:lvlText w:val="•"/>
      <w:lvlJc w:val="left"/>
      <w:pPr>
        <w:ind w:left="5580" w:hanging="360"/>
      </w:pPr>
      <w:rPr>
        <w:rFonts w:hint="default"/>
        <w:lang w:val="it-IT" w:eastAsia="it-IT" w:bidi="it-IT"/>
      </w:rPr>
    </w:lvl>
    <w:lvl w:ilvl="6" w:tplc="A794638A">
      <w:numFmt w:val="bullet"/>
      <w:lvlText w:val="•"/>
      <w:lvlJc w:val="left"/>
      <w:pPr>
        <w:ind w:left="6516" w:hanging="360"/>
      </w:pPr>
      <w:rPr>
        <w:rFonts w:hint="default"/>
        <w:lang w:val="it-IT" w:eastAsia="it-IT" w:bidi="it-IT"/>
      </w:rPr>
    </w:lvl>
    <w:lvl w:ilvl="7" w:tplc="134E11A8">
      <w:numFmt w:val="bullet"/>
      <w:lvlText w:val="•"/>
      <w:lvlJc w:val="left"/>
      <w:pPr>
        <w:ind w:left="7452" w:hanging="360"/>
      </w:pPr>
      <w:rPr>
        <w:rFonts w:hint="default"/>
        <w:lang w:val="it-IT" w:eastAsia="it-IT" w:bidi="it-IT"/>
      </w:rPr>
    </w:lvl>
    <w:lvl w:ilvl="8" w:tplc="BEEA8A0C">
      <w:numFmt w:val="bullet"/>
      <w:lvlText w:val="•"/>
      <w:lvlJc w:val="left"/>
      <w:pPr>
        <w:ind w:left="8388" w:hanging="360"/>
      </w:pPr>
      <w:rPr>
        <w:rFonts w:hint="default"/>
        <w:lang w:val="it-IT" w:eastAsia="it-IT" w:bidi="it-IT"/>
      </w:rPr>
    </w:lvl>
  </w:abstractNum>
  <w:abstractNum w:abstractNumId="7" w15:restartNumberingAfterBreak="0">
    <w:nsid w:val="541F7A22"/>
    <w:multiLevelType w:val="hybridMultilevel"/>
    <w:tmpl w:val="68948164"/>
    <w:lvl w:ilvl="0" w:tplc="6150D3E6">
      <w:start w:val="1"/>
      <w:numFmt w:val="decimal"/>
      <w:lvlText w:val="%1."/>
      <w:lvlJc w:val="left"/>
      <w:pPr>
        <w:ind w:left="3573" w:hanging="361"/>
        <w:jc w:val="right"/>
      </w:pPr>
      <w:rPr>
        <w:rFonts w:ascii="Verdana" w:eastAsia="Verdana" w:hAnsi="Verdana" w:cs="Verdana" w:hint="default"/>
        <w:b/>
        <w:bCs/>
        <w:w w:val="99"/>
        <w:sz w:val="28"/>
        <w:szCs w:val="28"/>
        <w:lang w:val="it-IT" w:eastAsia="it-IT" w:bidi="it-IT"/>
      </w:rPr>
    </w:lvl>
    <w:lvl w:ilvl="1" w:tplc="94E46706">
      <w:numFmt w:val="bullet"/>
      <w:lvlText w:val="•"/>
      <w:lvlJc w:val="left"/>
      <w:pPr>
        <w:ind w:left="4248" w:hanging="361"/>
      </w:pPr>
      <w:rPr>
        <w:rFonts w:hint="default"/>
        <w:lang w:val="it-IT" w:eastAsia="it-IT" w:bidi="it-IT"/>
      </w:rPr>
    </w:lvl>
    <w:lvl w:ilvl="2" w:tplc="F02ED766">
      <w:numFmt w:val="bullet"/>
      <w:lvlText w:val="•"/>
      <w:lvlJc w:val="left"/>
      <w:pPr>
        <w:ind w:left="4916" w:hanging="361"/>
      </w:pPr>
      <w:rPr>
        <w:rFonts w:hint="default"/>
        <w:lang w:val="it-IT" w:eastAsia="it-IT" w:bidi="it-IT"/>
      </w:rPr>
    </w:lvl>
    <w:lvl w:ilvl="3" w:tplc="17AC916A">
      <w:numFmt w:val="bullet"/>
      <w:lvlText w:val="•"/>
      <w:lvlJc w:val="left"/>
      <w:pPr>
        <w:ind w:left="5584" w:hanging="361"/>
      </w:pPr>
      <w:rPr>
        <w:rFonts w:hint="default"/>
        <w:lang w:val="it-IT" w:eastAsia="it-IT" w:bidi="it-IT"/>
      </w:rPr>
    </w:lvl>
    <w:lvl w:ilvl="4" w:tplc="23503218">
      <w:numFmt w:val="bullet"/>
      <w:lvlText w:val="•"/>
      <w:lvlJc w:val="left"/>
      <w:pPr>
        <w:ind w:left="6252" w:hanging="361"/>
      </w:pPr>
      <w:rPr>
        <w:rFonts w:hint="default"/>
        <w:lang w:val="it-IT" w:eastAsia="it-IT" w:bidi="it-IT"/>
      </w:rPr>
    </w:lvl>
    <w:lvl w:ilvl="5" w:tplc="0E72A598">
      <w:numFmt w:val="bullet"/>
      <w:lvlText w:val="•"/>
      <w:lvlJc w:val="left"/>
      <w:pPr>
        <w:ind w:left="6920" w:hanging="361"/>
      </w:pPr>
      <w:rPr>
        <w:rFonts w:hint="default"/>
        <w:lang w:val="it-IT" w:eastAsia="it-IT" w:bidi="it-IT"/>
      </w:rPr>
    </w:lvl>
    <w:lvl w:ilvl="6" w:tplc="46A48872">
      <w:numFmt w:val="bullet"/>
      <w:lvlText w:val="•"/>
      <w:lvlJc w:val="left"/>
      <w:pPr>
        <w:ind w:left="7588" w:hanging="361"/>
      </w:pPr>
      <w:rPr>
        <w:rFonts w:hint="default"/>
        <w:lang w:val="it-IT" w:eastAsia="it-IT" w:bidi="it-IT"/>
      </w:rPr>
    </w:lvl>
    <w:lvl w:ilvl="7" w:tplc="F06AB442">
      <w:numFmt w:val="bullet"/>
      <w:lvlText w:val="•"/>
      <w:lvlJc w:val="left"/>
      <w:pPr>
        <w:ind w:left="8256" w:hanging="361"/>
      </w:pPr>
      <w:rPr>
        <w:rFonts w:hint="default"/>
        <w:lang w:val="it-IT" w:eastAsia="it-IT" w:bidi="it-IT"/>
      </w:rPr>
    </w:lvl>
    <w:lvl w:ilvl="8" w:tplc="D8CEF32C">
      <w:numFmt w:val="bullet"/>
      <w:lvlText w:val="•"/>
      <w:lvlJc w:val="left"/>
      <w:pPr>
        <w:ind w:left="8924" w:hanging="361"/>
      </w:pPr>
      <w:rPr>
        <w:rFonts w:hint="default"/>
        <w:lang w:val="it-IT" w:eastAsia="it-IT" w:bidi="it-IT"/>
      </w:rPr>
    </w:lvl>
  </w:abstractNum>
  <w:abstractNum w:abstractNumId="8" w15:restartNumberingAfterBreak="0">
    <w:nsid w:val="5ED01004"/>
    <w:multiLevelType w:val="hybridMultilevel"/>
    <w:tmpl w:val="1FF8DEB4"/>
    <w:lvl w:ilvl="0" w:tplc="27E03D86">
      <w:numFmt w:val="bullet"/>
      <w:lvlText w:val="-"/>
      <w:lvlJc w:val="left"/>
      <w:pPr>
        <w:ind w:left="542" w:hanging="368"/>
      </w:pPr>
      <w:rPr>
        <w:rFonts w:hint="default"/>
        <w:w w:val="99"/>
        <w:lang w:val="it-IT" w:eastAsia="it-IT" w:bidi="it-IT"/>
      </w:rPr>
    </w:lvl>
    <w:lvl w:ilvl="1" w:tplc="9E4C726E">
      <w:numFmt w:val="bullet"/>
      <w:lvlText w:val="o"/>
      <w:lvlJc w:val="left"/>
      <w:pPr>
        <w:ind w:left="1263" w:hanging="368"/>
      </w:pPr>
      <w:rPr>
        <w:rFonts w:ascii="Verdana" w:eastAsia="Verdana" w:hAnsi="Verdana" w:cs="Verdana" w:hint="default"/>
        <w:w w:val="99"/>
        <w:sz w:val="22"/>
        <w:szCs w:val="22"/>
        <w:lang w:val="it-IT" w:eastAsia="it-IT" w:bidi="it-IT"/>
      </w:rPr>
    </w:lvl>
    <w:lvl w:ilvl="2" w:tplc="458A2838">
      <w:numFmt w:val="bullet"/>
      <w:lvlText w:val="•"/>
      <w:lvlJc w:val="left"/>
      <w:pPr>
        <w:ind w:left="2260" w:hanging="368"/>
      </w:pPr>
      <w:rPr>
        <w:rFonts w:hint="default"/>
        <w:lang w:val="it-IT" w:eastAsia="it-IT" w:bidi="it-IT"/>
      </w:rPr>
    </w:lvl>
    <w:lvl w:ilvl="3" w:tplc="38101CA8">
      <w:numFmt w:val="bullet"/>
      <w:lvlText w:val="•"/>
      <w:lvlJc w:val="left"/>
      <w:pPr>
        <w:ind w:left="3260" w:hanging="368"/>
      </w:pPr>
      <w:rPr>
        <w:rFonts w:hint="default"/>
        <w:lang w:val="it-IT" w:eastAsia="it-IT" w:bidi="it-IT"/>
      </w:rPr>
    </w:lvl>
    <w:lvl w:ilvl="4" w:tplc="C812F1CA">
      <w:numFmt w:val="bullet"/>
      <w:lvlText w:val="•"/>
      <w:lvlJc w:val="left"/>
      <w:pPr>
        <w:ind w:left="4260" w:hanging="368"/>
      </w:pPr>
      <w:rPr>
        <w:rFonts w:hint="default"/>
        <w:lang w:val="it-IT" w:eastAsia="it-IT" w:bidi="it-IT"/>
      </w:rPr>
    </w:lvl>
    <w:lvl w:ilvl="5" w:tplc="5516A734">
      <w:numFmt w:val="bullet"/>
      <w:lvlText w:val="•"/>
      <w:lvlJc w:val="left"/>
      <w:pPr>
        <w:ind w:left="5260" w:hanging="368"/>
      </w:pPr>
      <w:rPr>
        <w:rFonts w:hint="default"/>
        <w:lang w:val="it-IT" w:eastAsia="it-IT" w:bidi="it-IT"/>
      </w:rPr>
    </w:lvl>
    <w:lvl w:ilvl="6" w:tplc="FE3249C6">
      <w:numFmt w:val="bullet"/>
      <w:lvlText w:val="•"/>
      <w:lvlJc w:val="left"/>
      <w:pPr>
        <w:ind w:left="6260" w:hanging="368"/>
      </w:pPr>
      <w:rPr>
        <w:rFonts w:hint="default"/>
        <w:lang w:val="it-IT" w:eastAsia="it-IT" w:bidi="it-IT"/>
      </w:rPr>
    </w:lvl>
    <w:lvl w:ilvl="7" w:tplc="B5C620A6">
      <w:numFmt w:val="bullet"/>
      <w:lvlText w:val="•"/>
      <w:lvlJc w:val="left"/>
      <w:pPr>
        <w:ind w:left="7260" w:hanging="368"/>
      </w:pPr>
      <w:rPr>
        <w:rFonts w:hint="default"/>
        <w:lang w:val="it-IT" w:eastAsia="it-IT" w:bidi="it-IT"/>
      </w:rPr>
    </w:lvl>
    <w:lvl w:ilvl="8" w:tplc="C810A88E">
      <w:numFmt w:val="bullet"/>
      <w:lvlText w:val="•"/>
      <w:lvlJc w:val="left"/>
      <w:pPr>
        <w:ind w:left="8260" w:hanging="368"/>
      </w:pPr>
      <w:rPr>
        <w:rFonts w:hint="default"/>
        <w:lang w:val="it-IT" w:eastAsia="it-IT" w:bidi="it-IT"/>
      </w:rPr>
    </w:lvl>
  </w:abstractNum>
  <w:abstractNum w:abstractNumId="9" w15:restartNumberingAfterBreak="0">
    <w:nsid w:val="65721F3A"/>
    <w:multiLevelType w:val="hybridMultilevel"/>
    <w:tmpl w:val="2468F254"/>
    <w:lvl w:ilvl="0" w:tplc="35BA6DF4">
      <w:start w:val="1"/>
      <w:numFmt w:val="decimal"/>
      <w:lvlText w:val="%1."/>
      <w:lvlJc w:val="left"/>
      <w:pPr>
        <w:ind w:left="881" w:hanging="283"/>
      </w:pPr>
      <w:rPr>
        <w:rFonts w:ascii="Verdana" w:eastAsia="Verdana" w:hAnsi="Verdana" w:cs="Verdana" w:hint="default"/>
        <w:b w:val="0"/>
        <w:spacing w:val="-1"/>
        <w:w w:val="99"/>
        <w:sz w:val="22"/>
        <w:szCs w:val="22"/>
        <w:lang w:val="it-IT" w:eastAsia="it-IT" w:bidi="it-IT"/>
      </w:rPr>
    </w:lvl>
    <w:lvl w:ilvl="1" w:tplc="543CFAC6">
      <w:numFmt w:val="bullet"/>
      <w:lvlText w:val="•"/>
      <w:lvlJc w:val="left"/>
      <w:pPr>
        <w:ind w:left="1818" w:hanging="283"/>
      </w:pPr>
      <w:rPr>
        <w:rFonts w:hint="default"/>
        <w:lang w:val="it-IT" w:eastAsia="it-IT" w:bidi="it-IT"/>
      </w:rPr>
    </w:lvl>
    <w:lvl w:ilvl="2" w:tplc="1E9A523A">
      <w:numFmt w:val="bullet"/>
      <w:lvlText w:val="•"/>
      <w:lvlJc w:val="left"/>
      <w:pPr>
        <w:ind w:left="2756" w:hanging="283"/>
      </w:pPr>
      <w:rPr>
        <w:rFonts w:hint="default"/>
        <w:lang w:val="it-IT" w:eastAsia="it-IT" w:bidi="it-IT"/>
      </w:rPr>
    </w:lvl>
    <w:lvl w:ilvl="3" w:tplc="F780836C">
      <w:numFmt w:val="bullet"/>
      <w:lvlText w:val="•"/>
      <w:lvlJc w:val="left"/>
      <w:pPr>
        <w:ind w:left="3694" w:hanging="283"/>
      </w:pPr>
      <w:rPr>
        <w:rFonts w:hint="default"/>
        <w:lang w:val="it-IT" w:eastAsia="it-IT" w:bidi="it-IT"/>
      </w:rPr>
    </w:lvl>
    <w:lvl w:ilvl="4" w:tplc="4F609514">
      <w:numFmt w:val="bullet"/>
      <w:lvlText w:val="•"/>
      <w:lvlJc w:val="left"/>
      <w:pPr>
        <w:ind w:left="4632" w:hanging="283"/>
      </w:pPr>
      <w:rPr>
        <w:rFonts w:hint="default"/>
        <w:lang w:val="it-IT" w:eastAsia="it-IT" w:bidi="it-IT"/>
      </w:rPr>
    </w:lvl>
    <w:lvl w:ilvl="5" w:tplc="ABD6ADF4">
      <w:numFmt w:val="bullet"/>
      <w:lvlText w:val="•"/>
      <w:lvlJc w:val="left"/>
      <w:pPr>
        <w:ind w:left="5570" w:hanging="283"/>
      </w:pPr>
      <w:rPr>
        <w:rFonts w:hint="default"/>
        <w:lang w:val="it-IT" w:eastAsia="it-IT" w:bidi="it-IT"/>
      </w:rPr>
    </w:lvl>
    <w:lvl w:ilvl="6" w:tplc="F5FED08C">
      <w:numFmt w:val="bullet"/>
      <w:lvlText w:val="•"/>
      <w:lvlJc w:val="left"/>
      <w:pPr>
        <w:ind w:left="6508" w:hanging="283"/>
      </w:pPr>
      <w:rPr>
        <w:rFonts w:hint="default"/>
        <w:lang w:val="it-IT" w:eastAsia="it-IT" w:bidi="it-IT"/>
      </w:rPr>
    </w:lvl>
    <w:lvl w:ilvl="7" w:tplc="4A306650">
      <w:numFmt w:val="bullet"/>
      <w:lvlText w:val="•"/>
      <w:lvlJc w:val="left"/>
      <w:pPr>
        <w:ind w:left="7446" w:hanging="283"/>
      </w:pPr>
      <w:rPr>
        <w:rFonts w:hint="default"/>
        <w:lang w:val="it-IT" w:eastAsia="it-IT" w:bidi="it-IT"/>
      </w:rPr>
    </w:lvl>
    <w:lvl w:ilvl="8" w:tplc="82F8E084">
      <w:numFmt w:val="bullet"/>
      <w:lvlText w:val="•"/>
      <w:lvlJc w:val="left"/>
      <w:pPr>
        <w:ind w:left="8384" w:hanging="283"/>
      </w:pPr>
      <w:rPr>
        <w:rFonts w:hint="default"/>
        <w:lang w:val="it-IT" w:eastAsia="it-IT" w:bidi="it-IT"/>
      </w:rPr>
    </w:lvl>
  </w:abstractNum>
  <w:abstractNum w:abstractNumId="10" w15:restartNumberingAfterBreak="0">
    <w:nsid w:val="6AD00681"/>
    <w:multiLevelType w:val="hybridMultilevel"/>
    <w:tmpl w:val="4E187DA2"/>
    <w:lvl w:ilvl="0" w:tplc="1E90CB3A">
      <w:numFmt w:val="bullet"/>
      <w:lvlText w:val="-"/>
      <w:lvlJc w:val="left"/>
      <w:pPr>
        <w:ind w:left="894" w:hanging="361"/>
      </w:pPr>
      <w:rPr>
        <w:rFonts w:ascii="Verdana" w:eastAsia="Verdana" w:hAnsi="Verdana" w:cs="Verdana" w:hint="default"/>
        <w:w w:val="99"/>
        <w:sz w:val="22"/>
        <w:szCs w:val="22"/>
        <w:lang w:val="it-IT" w:eastAsia="it-IT" w:bidi="it-IT"/>
      </w:rPr>
    </w:lvl>
    <w:lvl w:ilvl="1" w:tplc="28664F74">
      <w:numFmt w:val="bullet"/>
      <w:lvlText w:val="●"/>
      <w:lvlJc w:val="left"/>
      <w:pPr>
        <w:ind w:left="1254" w:hanging="361"/>
      </w:pPr>
      <w:rPr>
        <w:rFonts w:ascii="Verdana" w:eastAsia="Verdana" w:hAnsi="Verdana" w:cs="Verdana" w:hint="default"/>
        <w:w w:val="99"/>
        <w:sz w:val="22"/>
        <w:szCs w:val="22"/>
        <w:lang w:val="it-IT" w:eastAsia="it-IT" w:bidi="it-IT"/>
      </w:rPr>
    </w:lvl>
    <w:lvl w:ilvl="2" w:tplc="67AA79D0">
      <w:numFmt w:val="bullet"/>
      <w:lvlText w:val="•"/>
      <w:lvlJc w:val="left"/>
      <w:pPr>
        <w:ind w:left="2260" w:hanging="361"/>
      </w:pPr>
      <w:rPr>
        <w:rFonts w:hint="default"/>
        <w:lang w:val="it-IT" w:eastAsia="it-IT" w:bidi="it-IT"/>
      </w:rPr>
    </w:lvl>
    <w:lvl w:ilvl="3" w:tplc="A7A87AF8">
      <w:numFmt w:val="bullet"/>
      <w:lvlText w:val="•"/>
      <w:lvlJc w:val="left"/>
      <w:pPr>
        <w:ind w:left="3260" w:hanging="361"/>
      </w:pPr>
      <w:rPr>
        <w:rFonts w:hint="default"/>
        <w:lang w:val="it-IT" w:eastAsia="it-IT" w:bidi="it-IT"/>
      </w:rPr>
    </w:lvl>
    <w:lvl w:ilvl="4" w:tplc="13B44C78">
      <w:numFmt w:val="bullet"/>
      <w:lvlText w:val="•"/>
      <w:lvlJc w:val="left"/>
      <w:pPr>
        <w:ind w:left="4260" w:hanging="361"/>
      </w:pPr>
      <w:rPr>
        <w:rFonts w:hint="default"/>
        <w:lang w:val="it-IT" w:eastAsia="it-IT" w:bidi="it-IT"/>
      </w:rPr>
    </w:lvl>
    <w:lvl w:ilvl="5" w:tplc="F42029CE">
      <w:numFmt w:val="bullet"/>
      <w:lvlText w:val="•"/>
      <w:lvlJc w:val="left"/>
      <w:pPr>
        <w:ind w:left="5260" w:hanging="361"/>
      </w:pPr>
      <w:rPr>
        <w:rFonts w:hint="default"/>
        <w:lang w:val="it-IT" w:eastAsia="it-IT" w:bidi="it-IT"/>
      </w:rPr>
    </w:lvl>
    <w:lvl w:ilvl="6" w:tplc="1E0C21F2">
      <w:numFmt w:val="bullet"/>
      <w:lvlText w:val="•"/>
      <w:lvlJc w:val="left"/>
      <w:pPr>
        <w:ind w:left="6260" w:hanging="361"/>
      </w:pPr>
      <w:rPr>
        <w:rFonts w:hint="default"/>
        <w:lang w:val="it-IT" w:eastAsia="it-IT" w:bidi="it-IT"/>
      </w:rPr>
    </w:lvl>
    <w:lvl w:ilvl="7" w:tplc="8BACE6F4">
      <w:numFmt w:val="bullet"/>
      <w:lvlText w:val="•"/>
      <w:lvlJc w:val="left"/>
      <w:pPr>
        <w:ind w:left="7260" w:hanging="361"/>
      </w:pPr>
      <w:rPr>
        <w:rFonts w:hint="default"/>
        <w:lang w:val="it-IT" w:eastAsia="it-IT" w:bidi="it-IT"/>
      </w:rPr>
    </w:lvl>
    <w:lvl w:ilvl="8" w:tplc="9B00FC4A">
      <w:numFmt w:val="bullet"/>
      <w:lvlText w:val="•"/>
      <w:lvlJc w:val="left"/>
      <w:pPr>
        <w:ind w:left="8260" w:hanging="361"/>
      </w:pPr>
      <w:rPr>
        <w:rFonts w:hint="default"/>
        <w:lang w:val="it-IT" w:eastAsia="it-IT" w:bidi="it-IT"/>
      </w:rPr>
    </w:lvl>
  </w:abstractNum>
  <w:abstractNum w:abstractNumId="11" w15:restartNumberingAfterBreak="0">
    <w:nsid w:val="6D036352"/>
    <w:multiLevelType w:val="hybridMultilevel"/>
    <w:tmpl w:val="07247428"/>
    <w:lvl w:ilvl="0" w:tplc="92F65844">
      <w:start w:val="1"/>
      <w:numFmt w:val="lowerLetter"/>
      <w:lvlText w:val="%1."/>
      <w:lvlJc w:val="left"/>
      <w:pPr>
        <w:ind w:left="893" w:hanging="360"/>
      </w:pPr>
      <w:rPr>
        <w:rFonts w:ascii="Verdana" w:eastAsia="Verdana" w:hAnsi="Verdana" w:cs="Verdana" w:hint="default"/>
        <w:w w:val="99"/>
        <w:sz w:val="22"/>
        <w:szCs w:val="22"/>
        <w:lang w:val="it-IT" w:eastAsia="it-IT" w:bidi="it-IT"/>
      </w:rPr>
    </w:lvl>
    <w:lvl w:ilvl="1" w:tplc="990A8AF2">
      <w:numFmt w:val="bullet"/>
      <w:lvlText w:val="•"/>
      <w:lvlJc w:val="left"/>
      <w:pPr>
        <w:ind w:left="1836" w:hanging="360"/>
      </w:pPr>
      <w:rPr>
        <w:rFonts w:hint="default"/>
        <w:lang w:val="it-IT" w:eastAsia="it-IT" w:bidi="it-IT"/>
      </w:rPr>
    </w:lvl>
    <w:lvl w:ilvl="2" w:tplc="F056D9FC">
      <w:numFmt w:val="bullet"/>
      <w:lvlText w:val="•"/>
      <w:lvlJc w:val="left"/>
      <w:pPr>
        <w:ind w:left="2772" w:hanging="360"/>
      </w:pPr>
      <w:rPr>
        <w:rFonts w:hint="default"/>
        <w:lang w:val="it-IT" w:eastAsia="it-IT" w:bidi="it-IT"/>
      </w:rPr>
    </w:lvl>
    <w:lvl w:ilvl="3" w:tplc="16E24E78">
      <w:numFmt w:val="bullet"/>
      <w:lvlText w:val="•"/>
      <w:lvlJc w:val="left"/>
      <w:pPr>
        <w:ind w:left="3708" w:hanging="360"/>
      </w:pPr>
      <w:rPr>
        <w:rFonts w:hint="default"/>
        <w:lang w:val="it-IT" w:eastAsia="it-IT" w:bidi="it-IT"/>
      </w:rPr>
    </w:lvl>
    <w:lvl w:ilvl="4" w:tplc="BDC01D36">
      <w:numFmt w:val="bullet"/>
      <w:lvlText w:val="•"/>
      <w:lvlJc w:val="left"/>
      <w:pPr>
        <w:ind w:left="4644" w:hanging="360"/>
      </w:pPr>
      <w:rPr>
        <w:rFonts w:hint="default"/>
        <w:lang w:val="it-IT" w:eastAsia="it-IT" w:bidi="it-IT"/>
      </w:rPr>
    </w:lvl>
    <w:lvl w:ilvl="5" w:tplc="195C48AE">
      <w:numFmt w:val="bullet"/>
      <w:lvlText w:val="•"/>
      <w:lvlJc w:val="left"/>
      <w:pPr>
        <w:ind w:left="5580" w:hanging="360"/>
      </w:pPr>
      <w:rPr>
        <w:rFonts w:hint="default"/>
        <w:lang w:val="it-IT" w:eastAsia="it-IT" w:bidi="it-IT"/>
      </w:rPr>
    </w:lvl>
    <w:lvl w:ilvl="6" w:tplc="9D6231F6">
      <w:numFmt w:val="bullet"/>
      <w:lvlText w:val="•"/>
      <w:lvlJc w:val="left"/>
      <w:pPr>
        <w:ind w:left="6516" w:hanging="360"/>
      </w:pPr>
      <w:rPr>
        <w:rFonts w:hint="default"/>
        <w:lang w:val="it-IT" w:eastAsia="it-IT" w:bidi="it-IT"/>
      </w:rPr>
    </w:lvl>
    <w:lvl w:ilvl="7" w:tplc="FE0490A2">
      <w:numFmt w:val="bullet"/>
      <w:lvlText w:val="•"/>
      <w:lvlJc w:val="left"/>
      <w:pPr>
        <w:ind w:left="7452" w:hanging="360"/>
      </w:pPr>
      <w:rPr>
        <w:rFonts w:hint="default"/>
        <w:lang w:val="it-IT" w:eastAsia="it-IT" w:bidi="it-IT"/>
      </w:rPr>
    </w:lvl>
    <w:lvl w:ilvl="8" w:tplc="4064CD6A">
      <w:numFmt w:val="bullet"/>
      <w:lvlText w:val="•"/>
      <w:lvlJc w:val="left"/>
      <w:pPr>
        <w:ind w:left="8388" w:hanging="360"/>
      </w:pPr>
      <w:rPr>
        <w:rFonts w:hint="default"/>
        <w:lang w:val="it-IT" w:eastAsia="it-IT" w:bidi="it-IT"/>
      </w:rPr>
    </w:lvl>
  </w:abstractNum>
  <w:abstractNum w:abstractNumId="12" w15:restartNumberingAfterBreak="0">
    <w:nsid w:val="71174D7D"/>
    <w:multiLevelType w:val="hybridMultilevel"/>
    <w:tmpl w:val="DAEAE640"/>
    <w:lvl w:ilvl="0" w:tplc="E0CCA190">
      <w:start w:val="1"/>
      <w:numFmt w:val="decimal"/>
      <w:lvlText w:val="%1)"/>
      <w:lvlJc w:val="left"/>
      <w:pPr>
        <w:ind w:left="894" w:hanging="360"/>
      </w:pPr>
      <w:rPr>
        <w:rFonts w:ascii="Verdana" w:eastAsia="Verdana" w:hAnsi="Verdana" w:cs="Verdana" w:hint="default"/>
        <w:spacing w:val="-1"/>
        <w:w w:val="99"/>
        <w:sz w:val="22"/>
        <w:szCs w:val="22"/>
        <w:lang w:val="it-IT" w:eastAsia="it-IT" w:bidi="it-IT"/>
      </w:rPr>
    </w:lvl>
    <w:lvl w:ilvl="1" w:tplc="A030E5F6">
      <w:numFmt w:val="bullet"/>
      <w:lvlText w:val="•"/>
      <w:lvlJc w:val="left"/>
      <w:pPr>
        <w:ind w:left="1836" w:hanging="360"/>
      </w:pPr>
      <w:rPr>
        <w:rFonts w:hint="default"/>
        <w:lang w:val="it-IT" w:eastAsia="it-IT" w:bidi="it-IT"/>
      </w:rPr>
    </w:lvl>
    <w:lvl w:ilvl="2" w:tplc="917CCE84">
      <w:numFmt w:val="bullet"/>
      <w:lvlText w:val="•"/>
      <w:lvlJc w:val="left"/>
      <w:pPr>
        <w:ind w:left="2772" w:hanging="360"/>
      </w:pPr>
      <w:rPr>
        <w:rFonts w:hint="default"/>
        <w:lang w:val="it-IT" w:eastAsia="it-IT" w:bidi="it-IT"/>
      </w:rPr>
    </w:lvl>
    <w:lvl w:ilvl="3" w:tplc="4B9AEC6A">
      <w:numFmt w:val="bullet"/>
      <w:lvlText w:val="•"/>
      <w:lvlJc w:val="left"/>
      <w:pPr>
        <w:ind w:left="3708" w:hanging="360"/>
      </w:pPr>
      <w:rPr>
        <w:rFonts w:hint="default"/>
        <w:lang w:val="it-IT" w:eastAsia="it-IT" w:bidi="it-IT"/>
      </w:rPr>
    </w:lvl>
    <w:lvl w:ilvl="4" w:tplc="26DC3B8E">
      <w:numFmt w:val="bullet"/>
      <w:lvlText w:val="•"/>
      <w:lvlJc w:val="left"/>
      <w:pPr>
        <w:ind w:left="4644" w:hanging="360"/>
      </w:pPr>
      <w:rPr>
        <w:rFonts w:hint="default"/>
        <w:lang w:val="it-IT" w:eastAsia="it-IT" w:bidi="it-IT"/>
      </w:rPr>
    </w:lvl>
    <w:lvl w:ilvl="5" w:tplc="1564F25C">
      <w:numFmt w:val="bullet"/>
      <w:lvlText w:val="•"/>
      <w:lvlJc w:val="left"/>
      <w:pPr>
        <w:ind w:left="5580" w:hanging="360"/>
      </w:pPr>
      <w:rPr>
        <w:rFonts w:hint="default"/>
        <w:lang w:val="it-IT" w:eastAsia="it-IT" w:bidi="it-IT"/>
      </w:rPr>
    </w:lvl>
    <w:lvl w:ilvl="6" w:tplc="64C2DFB6">
      <w:numFmt w:val="bullet"/>
      <w:lvlText w:val="•"/>
      <w:lvlJc w:val="left"/>
      <w:pPr>
        <w:ind w:left="6516" w:hanging="360"/>
      </w:pPr>
      <w:rPr>
        <w:rFonts w:hint="default"/>
        <w:lang w:val="it-IT" w:eastAsia="it-IT" w:bidi="it-IT"/>
      </w:rPr>
    </w:lvl>
    <w:lvl w:ilvl="7" w:tplc="D5B63876">
      <w:numFmt w:val="bullet"/>
      <w:lvlText w:val="•"/>
      <w:lvlJc w:val="left"/>
      <w:pPr>
        <w:ind w:left="7452" w:hanging="360"/>
      </w:pPr>
      <w:rPr>
        <w:rFonts w:hint="default"/>
        <w:lang w:val="it-IT" w:eastAsia="it-IT" w:bidi="it-IT"/>
      </w:rPr>
    </w:lvl>
    <w:lvl w:ilvl="8" w:tplc="72082144">
      <w:numFmt w:val="bullet"/>
      <w:lvlText w:val="•"/>
      <w:lvlJc w:val="left"/>
      <w:pPr>
        <w:ind w:left="8388" w:hanging="360"/>
      </w:pPr>
      <w:rPr>
        <w:rFonts w:hint="default"/>
        <w:lang w:val="it-IT" w:eastAsia="it-IT" w:bidi="it-IT"/>
      </w:rPr>
    </w:lvl>
  </w:abstractNum>
  <w:abstractNum w:abstractNumId="13" w15:restartNumberingAfterBreak="0">
    <w:nsid w:val="791B46F1"/>
    <w:multiLevelType w:val="hybridMultilevel"/>
    <w:tmpl w:val="BFB06536"/>
    <w:lvl w:ilvl="0" w:tplc="4724B12A">
      <w:start w:val="2"/>
      <w:numFmt w:val="decimal"/>
      <w:lvlText w:val="%1."/>
      <w:lvlJc w:val="left"/>
      <w:pPr>
        <w:ind w:left="174" w:hanging="333"/>
      </w:pPr>
      <w:rPr>
        <w:rFonts w:ascii="Verdana" w:eastAsia="Verdana" w:hAnsi="Verdana" w:cs="Verdana" w:hint="default"/>
        <w:spacing w:val="-1"/>
        <w:w w:val="99"/>
        <w:sz w:val="22"/>
        <w:szCs w:val="22"/>
        <w:lang w:val="it-IT" w:eastAsia="it-IT" w:bidi="it-IT"/>
      </w:rPr>
    </w:lvl>
    <w:lvl w:ilvl="1" w:tplc="2A60F320">
      <w:numFmt w:val="bullet"/>
      <w:lvlText w:val="•"/>
      <w:lvlJc w:val="left"/>
      <w:pPr>
        <w:ind w:left="1188" w:hanging="333"/>
      </w:pPr>
      <w:rPr>
        <w:rFonts w:hint="default"/>
        <w:lang w:val="it-IT" w:eastAsia="it-IT" w:bidi="it-IT"/>
      </w:rPr>
    </w:lvl>
    <w:lvl w:ilvl="2" w:tplc="AC34C5C0">
      <w:numFmt w:val="bullet"/>
      <w:lvlText w:val="•"/>
      <w:lvlJc w:val="left"/>
      <w:pPr>
        <w:ind w:left="2196" w:hanging="333"/>
      </w:pPr>
      <w:rPr>
        <w:rFonts w:hint="default"/>
        <w:lang w:val="it-IT" w:eastAsia="it-IT" w:bidi="it-IT"/>
      </w:rPr>
    </w:lvl>
    <w:lvl w:ilvl="3" w:tplc="09BE3606">
      <w:numFmt w:val="bullet"/>
      <w:lvlText w:val="•"/>
      <w:lvlJc w:val="left"/>
      <w:pPr>
        <w:ind w:left="3204" w:hanging="333"/>
      </w:pPr>
      <w:rPr>
        <w:rFonts w:hint="default"/>
        <w:lang w:val="it-IT" w:eastAsia="it-IT" w:bidi="it-IT"/>
      </w:rPr>
    </w:lvl>
    <w:lvl w:ilvl="4" w:tplc="CD04B58E">
      <w:numFmt w:val="bullet"/>
      <w:lvlText w:val="•"/>
      <w:lvlJc w:val="left"/>
      <w:pPr>
        <w:ind w:left="4212" w:hanging="333"/>
      </w:pPr>
      <w:rPr>
        <w:rFonts w:hint="default"/>
        <w:lang w:val="it-IT" w:eastAsia="it-IT" w:bidi="it-IT"/>
      </w:rPr>
    </w:lvl>
    <w:lvl w:ilvl="5" w:tplc="7FD20F9A">
      <w:numFmt w:val="bullet"/>
      <w:lvlText w:val="•"/>
      <w:lvlJc w:val="left"/>
      <w:pPr>
        <w:ind w:left="5220" w:hanging="333"/>
      </w:pPr>
      <w:rPr>
        <w:rFonts w:hint="default"/>
        <w:lang w:val="it-IT" w:eastAsia="it-IT" w:bidi="it-IT"/>
      </w:rPr>
    </w:lvl>
    <w:lvl w:ilvl="6" w:tplc="071C0DD2">
      <w:numFmt w:val="bullet"/>
      <w:lvlText w:val="•"/>
      <w:lvlJc w:val="left"/>
      <w:pPr>
        <w:ind w:left="6228" w:hanging="333"/>
      </w:pPr>
      <w:rPr>
        <w:rFonts w:hint="default"/>
        <w:lang w:val="it-IT" w:eastAsia="it-IT" w:bidi="it-IT"/>
      </w:rPr>
    </w:lvl>
    <w:lvl w:ilvl="7" w:tplc="9D7ABE32">
      <w:numFmt w:val="bullet"/>
      <w:lvlText w:val="•"/>
      <w:lvlJc w:val="left"/>
      <w:pPr>
        <w:ind w:left="7236" w:hanging="333"/>
      </w:pPr>
      <w:rPr>
        <w:rFonts w:hint="default"/>
        <w:lang w:val="it-IT" w:eastAsia="it-IT" w:bidi="it-IT"/>
      </w:rPr>
    </w:lvl>
    <w:lvl w:ilvl="8" w:tplc="159099E4">
      <w:numFmt w:val="bullet"/>
      <w:lvlText w:val="•"/>
      <w:lvlJc w:val="left"/>
      <w:pPr>
        <w:ind w:left="8244" w:hanging="333"/>
      </w:pPr>
      <w:rPr>
        <w:rFonts w:hint="default"/>
        <w:lang w:val="it-IT" w:eastAsia="it-IT" w:bidi="it-IT"/>
      </w:rPr>
    </w:lvl>
  </w:abstractNum>
  <w:num w:numId="1" w16cid:durableId="937252839">
    <w:abstractNumId w:val="9"/>
  </w:num>
  <w:num w:numId="2" w16cid:durableId="1885363202">
    <w:abstractNumId w:val="12"/>
  </w:num>
  <w:num w:numId="3" w16cid:durableId="1101217945">
    <w:abstractNumId w:val="7"/>
  </w:num>
  <w:num w:numId="4" w16cid:durableId="2038699682">
    <w:abstractNumId w:val="6"/>
  </w:num>
  <w:num w:numId="5" w16cid:durableId="1241216220">
    <w:abstractNumId w:val="5"/>
  </w:num>
  <w:num w:numId="6" w16cid:durableId="1700006846">
    <w:abstractNumId w:val="3"/>
  </w:num>
  <w:num w:numId="7" w16cid:durableId="1201820546">
    <w:abstractNumId w:val="10"/>
  </w:num>
  <w:num w:numId="8" w16cid:durableId="1041855450">
    <w:abstractNumId w:val="2"/>
  </w:num>
  <w:num w:numId="9" w16cid:durableId="191698836">
    <w:abstractNumId w:val="8"/>
  </w:num>
  <w:num w:numId="10" w16cid:durableId="1235437312">
    <w:abstractNumId w:val="11"/>
  </w:num>
  <w:num w:numId="11" w16cid:durableId="1853714252">
    <w:abstractNumId w:val="13"/>
  </w:num>
  <w:num w:numId="12" w16cid:durableId="1683974185">
    <w:abstractNumId w:val="4"/>
  </w:num>
  <w:num w:numId="13" w16cid:durableId="207840078">
    <w:abstractNumId w:val="1"/>
  </w:num>
  <w:num w:numId="14" w16cid:durableId="2157752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283"/>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61586E"/>
    <w:rsid w:val="0007674A"/>
    <w:rsid w:val="000D7646"/>
    <w:rsid w:val="001A5418"/>
    <w:rsid w:val="001A7695"/>
    <w:rsid w:val="001C21BA"/>
    <w:rsid w:val="001F2AA6"/>
    <w:rsid w:val="002C0F5D"/>
    <w:rsid w:val="002D203B"/>
    <w:rsid w:val="00356FFF"/>
    <w:rsid w:val="004157A7"/>
    <w:rsid w:val="0042478C"/>
    <w:rsid w:val="004E2AAC"/>
    <w:rsid w:val="00503E22"/>
    <w:rsid w:val="005061A1"/>
    <w:rsid w:val="005167E3"/>
    <w:rsid w:val="00536158"/>
    <w:rsid w:val="00583150"/>
    <w:rsid w:val="00593CE9"/>
    <w:rsid w:val="005D3F30"/>
    <w:rsid w:val="00614177"/>
    <w:rsid w:val="0061586E"/>
    <w:rsid w:val="006B6E3F"/>
    <w:rsid w:val="007475A5"/>
    <w:rsid w:val="007A121C"/>
    <w:rsid w:val="007A472D"/>
    <w:rsid w:val="007A6216"/>
    <w:rsid w:val="007C0CCD"/>
    <w:rsid w:val="008A2305"/>
    <w:rsid w:val="008C2660"/>
    <w:rsid w:val="00914636"/>
    <w:rsid w:val="00955E91"/>
    <w:rsid w:val="00967F18"/>
    <w:rsid w:val="009B02E3"/>
    <w:rsid w:val="009F07C7"/>
    <w:rsid w:val="009F7DA7"/>
    <w:rsid w:val="00A01CDE"/>
    <w:rsid w:val="00A10F2C"/>
    <w:rsid w:val="00A17220"/>
    <w:rsid w:val="00A429BE"/>
    <w:rsid w:val="00A512E1"/>
    <w:rsid w:val="00A81561"/>
    <w:rsid w:val="00BA1327"/>
    <w:rsid w:val="00BD4FAB"/>
    <w:rsid w:val="00C50556"/>
    <w:rsid w:val="00CE334B"/>
    <w:rsid w:val="00D07B85"/>
    <w:rsid w:val="00D506B7"/>
    <w:rsid w:val="00D666A1"/>
    <w:rsid w:val="00DC41FB"/>
    <w:rsid w:val="00F809F3"/>
    <w:rsid w:val="00F919F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388BDF"/>
  <w15:docId w15:val="{EA282E74-C135-4756-9F33-9B3050B0C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sid w:val="009F07C7"/>
    <w:rPr>
      <w:rFonts w:ascii="Verdana" w:eastAsia="Verdana" w:hAnsi="Verdana" w:cs="Verdana"/>
      <w:lang w:val="it-IT" w:eastAsia="it-IT" w:bidi="it-IT"/>
    </w:rPr>
  </w:style>
  <w:style w:type="paragraph" w:styleId="Titolo1">
    <w:name w:val="heading 1"/>
    <w:basedOn w:val="Normale"/>
    <w:uiPriority w:val="1"/>
    <w:qFormat/>
    <w:rsid w:val="009F07C7"/>
    <w:pPr>
      <w:ind w:left="456"/>
      <w:outlineLvl w:val="0"/>
    </w:pPr>
    <w:rPr>
      <w:b/>
      <w:bCs/>
      <w:sz w:val="28"/>
      <w:szCs w:val="28"/>
    </w:rPr>
  </w:style>
  <w:style w:type="paragraph" w:styleId="Titolo2">
    <w:name w:val="heading 2"/>
    <w:basedOn w:val="Normale"/>
    <w:uiPriority w:val="1"/>
    <w:qFormat/>
    <w:rsid w:val="009F07C7"/>
    <w:pPr>
      <w:spacing w:before="53"/>
      <w:ind w:left="893"/>
      <w:outlineLvl w:val="1"/>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9F07C7"/>
    <w:tblPr>
      <w:tblInd w:w="0" w:type="dxa"/>
      <w:tblCellMar>
        <w:top w:w="0" w:type="dxa"/>
        <w:left w:w="0" w:type="dxa"/>
        <w:bottom w:w="0" w:type="dxa"/>
        <w:right w:w="0" w:type="dxa"/>
      </w:tblCellMar>
    </w:tblPr>
  </w:style>
  <w:style w:type="paragraph" w:styleId="Corpotesto">
    <w:name w:val="Body Text"/>
    <w:basedOn w:val="Normale"/>
    <w:uiPriority w:val="1"/>
    <w:qFormat/>
    <w:rsid w:val="009F07C7"/>
  </w:style>
  <w:style w:type="paragraph" w:styleId="Paragrafoelenco">
    <w:name w:val="List Paragraph"/>
    <w:basedOn w:val="Normale"/>
    <w:uiPriority w:val="1"/>
    <w:qFormat/>
    <w:rsid w:val="009F07C7"/>
    <w:pPr>
      <w:ind w:left="893" w:hanging="360"/>
    </w:pPr>
  </w:style>
  <w:style w:type="paragraph" w:customStyle="1" w:styleId="TableParagraph">
    <w:name w:val="Table Paragraph"/>
    <w:basedOn w:val="Normale"/>
    <w:uiPriority w:val="1"/>
    <w:qFormat/>
    <w:rsid w:val="009F07C7"/>
    <w:pPr>
      <w:spacing w:before="66"/>
      <w:ind w:left="200"/>
    </w:pPr>
  </w:style>
  <w:style w:type="paragraph" w:styleId="Intestazione">
    <w:name w:val="header"/>
    <w:basedOn w:val="Normale"/>
    <w:link w:val="IntestazioneCarattere"/>
    <w:uiPriority w:val="99"/>
    <w:unhideWhenUsed/>
    <w:rsid w:val="001F2AA6"/>
    <w:pPr>
      <w:tabs>
        <w:tab w:val="center" w:pos="4819"/>
        <w:tab w:val="right" w:pos="9638"/>
      </w:tabs>
    </w:pPr>
  </w:style>
  <w:style w:type="character" w:customStyle="1" w:styleId="IntestazioneCarattere">
    <w:name w:val="Intestazione Carattere"/>
    <w:basedOn w:val="Carpredefinitoparagrafo"/>
    <w:link w:val="Intestazione"/>
    <w:uiPriority w:val="99"/>
    <w:rsid w:val="001F2AA6"/>
    <w:rPr>
      <w:rFonts w:ascii="Verdana" w:eastAsia="Verdana" w:hAnsi="Verdana" w:cs="Verdana"/>
      <w:lang w:val="it-IT" w:eastAsia="it-IT" w:bidi="it-IT"/>
    </w:rPr>
  </w:style>
  <w:style w:type="paragraph" w:styleId="Pidipagina">
    <w:name w:val="footer"/>
    <w:basedOn w:val="Normale"/>
    <w:link w:val="PidipaginaCarattere"/>
    <w:uiPriority w:val="99"/>
    <w:unhideWhenUsed/>
    <w:rsid w:val="001F2AA6"/>
    <w:pPr>
      <w:tabs>
        <w:tab w:val="center" w:pos="4819"/>
        <w:tab w:val="right" w:pos="9638"/>
      </w:tabs>
    </w:pPr>
  </w:style>
  <w:style w:type="character" w:customStyle="1" w:styleId="PidipaginaCarattere">
    <w:name w:val="Piè di pagina Carattere"/>
    <w:basedOn w:val="Carpredefinitoparagrafo"/>
    <w:link w:val="Pidipagina"/>
    <w:uiPriority w:val="99"/>
    <w:rsid w:val="001F2AA6"/>
    <w:rPr>
      <w:rFonts w:ascii="Verdana" w:eastAsia="Verdana" w:hAnsi="Verdana" w:cs="Verdana"/>
      <w:lang w:val="it-IT" w:eastAsia="it-IT" w:bidi="it-IT"/>
    </w:rPr>
  </w:style>
  <w:style w:type="paragraph" w:styleId="Testofumetto">
    <w:name w:val="Balloon Text"/>
    <w:basedOn w:val="Normale"/>
    <w:link w:val="TestofumettoCarattere"/>
    <w:uiPriority w:val="99"/>
    <w:semiHidden/>
    <w:unhideWhenUsed/>
    <w:rsid w:val="00BA132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A1327"/>
    <w:rPr>
      <w:rFonts w:ascii="Tahoma" w:eastAsia="Verdana" w:hAnsi="Tahoma" w:cs="Tahoma"/>
      <w:sz w:val="16"/>
      <w:szCs w:val="16"/>
      <w:lang w:val="it-IT" w:eastAsia="it-IT" w:bidi="it-IT"/>
    </w:rPr>
  </w:style>
  <w:style w:type="paragraph" w:styleId="Sottotitolo">
    <w:name w:val="Subtitle"/>
    <w:basedOn w:val="Normale"/>
    <w:next w:val="Normale"/>
    <w:link w:val="SottotitoloCarattere"/>
    <w:uiPriority w:val="11"/>
    <w:qFormat/>
    <w:rsid w:val="001A769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ttotitoloCarattere">
    <w:name w:val="Sottotitolo Carattere"/>
    <w:basedOn w:val="Carpredefinitoparagrafo"/>
    <w:link w:val="Sottotitolo"/>
    <w:uiPriority w:val="11"/>
    <w:rsid w:val="001A7695"/>
    <w:rPr>
      <w:rFonts w:asciiTheme="majorHAnsi" w:eastAsiaTheme="majorEastAsia" w:hAnsiTheme="majorHAnsi" w:cstheme="majorBidi"/>
      <w:i/>
      <w:iCs/>
      <w:color w:val="4F81BD" w:themeColor="accent1"/>
      <w:spacing w:val="15"/>
      <w:sz w:val="24"/>
      <w:szCs w:val="24"/>
      <w:lang w:val="it-IT" w:eastAsia="it-IT"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pid.gov.it/"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422</TotalTime>
  <Pages>6</Pages>
  <Words>2802</Words>
  <Characters>15976</Characters>
  <Application>Microsoft Office Word</Application>
  <DocSecurity>0</DocSecurity>
  <Lines>133</Lines>
  <Paragraphs>37</Paragraphs>
  <ScaleCrop>false</ScaleCrop>
  <HeadingPairs>
    <vt:vector size="4" baseType="variant">
      <vt:variant>
        <vt:lpstr>Titolo</vt:lpstr>
      </vt:variant>
      <vt:variant>
        <vt:i4>1</vt:i4>
      </vt:variant>
      <vt:variant>
        <vt:lpstr>Intestazioni</vt:lpstr>
      </vt:variant>
      <vt:variant>
        <vt:i4>21</vt:i4>
      </vt:variant>
    </vt:vector>
  </HeadingPairs>
  <TitlesOfParts>
    <vt:vector size="22" baseType="lpstr">
      <vt:lpstr/>
      <vt:lpstr>    Ministero dell’Istruzione</vt:lpstr>
      <vt:lpstr>INFORMATIVA PER IL TRATTAMENTO DEI DATI PERSONALI</vt:lpstr>
      <vt:lpstr>Categorie di interessati</vt:lpstr>
      <vt:lpstr>Identificazione degli interessati</vt:lpstr>
      <vt:lpstr>Accessibilità, Trasparenza, Controllo, Interoperabilità, Limitazione al trattame</vt:lpstr>
      <vt:lpstr>Categorie di destinatari</vt:lpstr>
      <vt:lpstr>Finalità istituzionali</vt:lpstr>
      <vt:lpstr>Oggetto del Trattamento</vt:lpstr>
      <vt:lpstr>Titolare, responsabile e incaricati</vt:lpstr>
      <vt:lpstr>Modalità di trattamento</vt:lpstr>
      <vt:lpstr>    &lt;&lt;gestore_conservazione&gt;&gt;;</vt:lpstr>
      <vt:lpstr>    </vt:lpstr>
      <vt:lpstr>    3.a ) Trattamento di dati personali nell’ambito dell’erogazione federata di serv</vt:lpstr>
      <vt:lpstr>    Protezione delle transazioni tra utente e sito web della scuola</vt:lpstr>
      <vt:lpstr>    b) Finalità del tracciamento</vt:lpstr>
      <vt:lpstr>Trasferimento dati</vt:lpstr>
      <vt:lpstr>Natura del conferimento dei dati e conseguenze del rifiuto di rispondere</vt:lpstr>
      <vt:lpstr>Diritti dell’interessato</vt:lpstr>
      <vt:lpstr>Modalità di esercizio dei diritti</vt:lpstr>
      <vt:lpstr>    Mail: &lt;&lt;email_scuola&gt;&gt; - PEC: &lt;&lt;PEC_scuola&gt;&gt; </vt:lpstr>
      <vt:lpstr>    Form di contatto &lt;&lt;link_form_contatto_scuola&gt;&gt;</vt:lpstr>
    </vt:vector>
  </TitlesOfParts>
  <Company/>
  <LinksUpToDate>false</LinksUpToDate>
  <CharactersWithSpaces>18741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Imma</cp:lastModifiedBy>
  <cp:revision>20</cp:revision>
  <dcterms:created xsi:type="dcterms:W3CDTF">2018-05-27T09:27:00Z</dcterms:created>
  <dcterms:modified xsi:type="dcterms:W3CDTF">2023-02-28T09:10:00Z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2018-05-19T00:00:00Z</vt:filetime>
  </property>
  <property fmtid="{D5CDD505-2E9C-101B-9397-08002B2CF9AE}" pid="3" name="Creator">
    <vt:lpwstr>Acrobat PDFMaker 18 per Word</vt:lpwstr>
  </property>
  <property fmtid="{D5CDD505-2E9C-101B-9397-08002B2CF9AE}" pid="4" name="LastSaved">
    <vt:filetime>2018-05-27T00:00:00Z</vt:filetime>
  </property>
</Properties>
</file>